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8CEB24" w14:textId="77777777" w:rsidR="000E0B7A" w:rsidRDefault="005B7875" w:rsidP="000E0B7A">
      <w:pPr>
        <w:pStyle w:val="Head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bookmarkStart w:id="6" w:name="_Toc494268303"/>
      <w:bookmarkStart w:id="7" w:name="_Toc496102166"/>
      <w:r w:rsidRPr="009A054C">
        <w:rPr>
          <w:b/>
          <w:noProof/>
          <w:sz w:val="24"/>
          <w:szCs w:val="24"/>
        </w:rPr>
        <w:drawing>
          <wp:anchor distT="0" distB="0" distL="114300" distR="114300" simplePos="0" relativeHeight="251662336" behindDoc="0" locked="0" layoutInCell="1" allowOverlap="1" wp14:anchorId="1E4B98B0" wp14:editId="552D6C75">
            <wp:simplePos x="0" y="0"/>
            <wp:positionH relativeFrom="column">
              <wp:posOffset>1518920</wp:posOffset>
            </wp:positionH>
            <wp:positionV relativeFrom="paragraph">
              <wp:posOffset>0</wp:posOffset>
            </wp:positionV>
            <wp:extent cx="3132809" cy="137160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809" cy="1371600"/>
                    </a:xfrm>
                    <a:prstGeom prst="rect">
                      <a:avLst/>
                    </a:prstGeom>
                  </pic:spPr>
                </pic:pic>
              </a:graphicData>
            </a:graphic>
          </wp:anchor>
        </w:drawing>
      </w:r>
    </w:p>
    <w:p w14:paraId="7825A076" w14:textId="77777777" w:rsidR="000E0B7A" w:rsidRDefault="000E0B7A" w:rsidP="000E0B7A">
      <w:pPr>
        <w:pStyle w:val="Header"/>
        <w:rPr>
          <w:b/>
          <w:sz w:val="24"/>
          <w:szCs w:val="24"/>
        </w:rPr>
      </w:pPr>
    </w:p>
    <w:p w14:paraId="5689CDA5" w14:textId="77777777" w:rsidR="000E0B7A" w:rsidRDefault="000E0B7A" w:rsidP="000E0B7A">
      <w:pPr>
        <w:pStyle w:val="Header"/>
        <w:rPr>
          <w:b/>
          <w:sz w:val="24"/>
          <w:szCs w:val="24"/>
        </w:rPr>
      </w:pPr>
    </w:p>
    <w:p w14:paraId="7FA319AA" w14:textId="77777777" w:rsidR="000E0B7A" w:rsidRDefault="000E0B7A" w:rsidP="000E0B7A">
      <w:pPr>
        <w:pStyle w:val="Header"/>
        <w:rPr>
          <w:b/>
          <w:sz w:val="24"/>
          <w:szCs w:val="24"/>
        </w:rPr>
      </w:pPr>
    </w:p>
    <w:p w14:paraId="2F1C9016" w14:textId="77777777" w:rsidR="000E0B7A" w:rsidRDefault="000E0B7A" w:rsidP="000E0B7A">
      <w:pPr>
        <w:pStyle w:val="Header"/>
        <w:rPr>
          <w:b/>
          <w:sz w:val="24"/>
          <w:szCs w:val="24"/>
        </w:rPr>
      </w:pPr>
    </w:p>
    <w:p w14:paraId="75D0633F" w14:textId="77777777" w:rsidR="000E0B7A" w:rsidRDefault="000E0B7A" w:rsidP="000E0B7A">
      <w:pPr>
        <w:pStyle w:val="Header"/>
        <w:rPr>
          <w:b/>
          <w:sz w:val="24"/>
          <w:szCs w:val="24"/>
        </w:rPr>
      </w:pPr>
    </w:p>
    <w:p w14:paraId="567C5E1F" w14:textId="77777777" w:rsidR="000E0B7A" w:rsidRDefault="000E0B7A" w:rsidP="000E0B7A">
      <w:pPr>
        <w:pStyle w:val="Header"/>
        <w:rPr>
          <w:b/>
          <w:sz w:val="24"/>
          <w:szCs w:val="24"/>
        </w:rPr>
      </w:pPr>
    </w:p>
    <w:p w14:paraId="7C33BD60" w14:textId="77777777" w:rsidR="000E0B7A" w:rsidRDefault="000E0B7A" w:rsidP="000E0B7A">
      <w:pPr>
        <w:pStyle w:val="Header"/>
        <w:rPr>
          <w:b/>
          <w:sz w:val="24"/>
          <w:szCs w:val="24"/>
        </w:rPr>
      </w:pPr>
    </w:p>
    <w:p w14:paraId="67F4FE37" w14:textId="77777777" w:rsidR="000E0B7A" w:rsidRPr="000E0B7A" w:rsidRDefault="000E0B7A" w:rsidP="000E0B7A">
      <w:pPr>
        <w:pStyle w:val="Header"/>
        <w:rPr>
          <w:b/>
          <w:sz w:val="24"/>
          <w:szCs w:val="24"/>
        </w:rPr>
      </w:pPr>
    </w:p>
    <w:p w14:paraId="3CC96503" w14:textId="77777777" w:rsidR="000E0B7A" w:rsidRPr="00D04E0E" w:rsidRDefault="000E0B7A" w:rsidP="00C84817">
      <w:pPr>
        <w:spacing w:before="40" w:after="40"/>
        <w:jc w:val="left"/>
        <w:rPr>
          <w:rFonts w:cs="Arial"/>
          <w:b/>
          <w:sz w:val="40"/>
          <w:szCs w:val="40"/>
          <w:lang w:eastAsia="en-GB"/>
        </w:rPr>
      </w:pPr>
    </w:p>
    <w:p w14:paraId="1535068C" w14:textId="3265030F" w:rsidR="000E0B7A" w:rsidRPr="005B7875" w:rsidRDefault="0040101F" w:rsidP="00C84817">
      <w:pPr>
        <w:pStyle w:val="CPNPMO"/>
        <w:jc w:val="left"/>
        <w:rPr>
          <w:bCs/>
          <w:color w:val="1F497D" w:themeColor="text2"/>
          <w:spacing w:val="-15"/>
          <w:sz w:val="48"/>
          <w:szCs w:val="72"/>
        </w:rPr>
      </w:pPr>
      <w:r>
        <w:rPr>
          <w:bCs/>
          <w:color w:val="1F497D" w:themeColor="text2"/>
          <w:spacing w:val="-15"/>
          <w:sz w:val="48"/>
          <w:szCs w:val="72"/>
        </w:rPr>
        <w:t>E</w:t>
      </w:r>
      <w:r w:rsidR="00421E53">
        <w:rPr>
          <w:bCs/>
          <w:color w:val="1F497D" w:themeColor="text2"/>
          <w:spacing w:val="-15"/>
          <w:sz w:val="48"/>
          <w:szCs w:val="72"/>
        </w:rPr>
        <w:t>XPRO</w:t>
      </w:r>
      <w:r w:rsidR="000E0B7A" w:rsidRPr="005B7875">
        <w:rPr>
          <w:bCs/>
          <w:color w:val="1F497D" w:themeColor="text2"/>
          <w:spacing w:val="-15"/>
          <w:sz w:val="48"/>
          <w:szCs w:val="72"/>
        </w:rPr>
        <w:t xml:space="preserve"> Projects White Book</w:t>
      </w:r>
    </w:p>
    <w:p w14:paraId="2E48F643" w14:textId="77777777" w:rsidR="000E0B7A" w:rsidRPr="005B7875" w:rsidRDefault="000E0B7A" w:rsidP="00C84817">
      <w:pPr>
        <w:pStyle w:val="CPNPMO"/>
        <w:jc w:val="left"/>
        <w:rPr>
          <w:bCs/>
          <w:color w:val="1F497D" w:themeColor="text2"/>
          <w:spacing w:val="-15"/>
          <w:sz w:val="48"/>
          <w:szCs w:val="72"/>
        </w:rPr>
      </w:pPr>
      <w:r w:rsidRPr="005B7875">
        <w:rPr>
          <w:bCs/>
          <w:color w:val="1F497D" w:themeColor="text2"/>
          <w:spacing w:val="-15"/>
          <w:sz w:val="48"/>
          <w:szCs w:val="72"/>
        </w:rPr>
        <w:t>Volume 7, Chapter 3</w:t>
      </w:r>
    </w:p>
    <w:p w14:paraId="401C342B" w14:textId="77777777" w:rsidR="000E0B7A" w:rsidRPr="005B7875" w:rsidRDefault="000E0B7A" w:rsidP="00C84817">
      <w:pPr>
        <w:jc w:val="left"/>
        <w:rPr>
          <w:rFonts w:cs="Arial"/>
          <w:b/>
          <w:bCs/>
          <w:color w:val="1F497D" w:themeColor="text2"/>
          <w:spacing w:val="-15"/>
          <w:sz w:val="48"/>
          <w:szCs w:val="72"/>
          <w:lang w:eastAsia="en-GB"/>
        </w:rPr>
      </w:pPr>
    </w:p>
    <w:p w14:paraId="150A2892" w14:textId="77777777" w:rsidR="00B93EFF" w:rsidRPr="005B7875" w:rsidRDefault="00B93EFF" w:rsidP="00C84817">
      <w:pPr>
        <w:jc w:val="left"/>
        <w:rPr>
          <w:rFonts w:cs="Arial"/>
          <w:b/>
          <w:bCs/>
          <w:color w:val="1F497D" w:themeColor="text2"/>
          <w:spacing w:val="-15"/>
          <w:sz w:val="48"/>
          <w:szCs w:val="72"/>
          <w:lang w:eastAsia="en-GB"/>
        </w:rPr>
      </w:pPr>
    </w:p>
    <w:sdt>
      <w:sdtPr>
        <w:rPr>
          <w:bCs/>
          <w:color w:val="1F497D" w:themeColor="text2"/>
          <w:spacing w:val="-15"/>
          <w:sz w:val="48"/>
          <w:szCs w:val="72"/>
        </w:rPr>
        <w:alias w:val="Title"/>
        <w:tag w:val=""/>
        <w:id w:val="206773526"/>
        <w:placeholder>
          <w:docPart w:val="F2D652D0DB394B7EA0DBD8E1AA905E69"/>
        </w:placeholder>
        <w:dataBinding w:prefixMappings="xmlns:ns0='http://purl.org/dc/elements/1.1/' xmlns:ns1='http://schemas.openxmlformats.org/package/2006/metadata/core-properties' " w:xpath="/ns1:coreProperties[1]/ns0:title[1]" w:storeItemID="{6C3C8BC8-F283-45AE-878A-BAB7291924A1}"/>
        <w:text/>
      </w:sdtPr>
      <w:sdtEndPr/>
      <w:sdtContent>
        <w:p w14:paraId="41C31F70" w14:textId="77777777" w:rsidR="00B93EFF" w:rsidRPr="005B7875" w:rsidRDefault="00B93EFF" w:rsidP="00C84817">
          <w:pPr>
            <w:pStyle w:val="CPDocTitle"/>
            <w:jc w:val="left"/>
            <w:rPr>
              <w:bCs/>
              <w:color w:val="1F497D" w:themeColor="text2"/>
              <w:spacing w:val="-15"/>
              <w:sz w:val="48"/>
              <w:szCs w:val="72"/>
            </w:rPr>
          </w:pPr>
          <w:r w:rsidRPr="005B7875">
            <w:rPr>
              <w:bCs/>
              <w:color w:val="1F497D" w:themeColor="text2"/>
              <w:spacing w:val="-15"/>
              <w:sz w:val="48"/>
              <w:szCs w:val="72"/>
            </w:rPr>
            <w:t>Project Business Case Update No 2 Template</w:t>
          </w:r>
        </w:p>
      </w:sdtContent>
    </w:sdt>
    <w:p w14:paraId="7599E094" w14:textId="77777777" w:rsidR="00B93EFF" w:rsidRDefault="00C84817" w:rsidP="00B93EFF">
      <w:pPr>
        <w:pStyle w:val="CPDocNumber"/>
        <w:jc w:val="center"/>
      </w:pPr>
      <w:r w:rsidRPr="001E42B6">
        <w:rPr>
          <w:noProof/>
          <w:lang w:eastAsia="en-US"/>
        </w:rPr>
        <mc:AlternateContent>
          <mc:Choice Requires="wps">
            <w:drawing>
              <wp:anchor distT="0" distB="0" distL="114300" distR="114300" simplePos="0" relativeHeight="251664384" behindDoc="0" locked="0" layoutInCell="1" allowOverlap="1" wp14:anchorId="4AA69A26" wp14:editId="74746EE1">
                <wp:simplePos x="0" y="0"/>
                <wp:positionH relativeFrom="column">
                  <wp:posOffset>0</wp:posOffset>
                </wp:positionH>
                <wp:positionV relativeFrom="paragraph">
                  <wp:posOffset>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7618A2" id="Rectangle 10" o:spid="_x0000_s1026" style="position:absolute;margin-left:0;margin-top:0;width:25.1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" fillcolor="#d0ce38" stroked="f" strokeweight="2pt"/>
            </w:pict>
          </mc:Fallback>
        </mc:AlternateContent>
      </w:r>
    </w:p>
    <w:p w14:paraId="2B498640" w14:textId="77777777" w:rsidR="00B93EFF" w:rsidRDefault="00B93EFF" w:rsidP="00B93EFF">
      <w:pPr>
        <w:pStyle w:val="CPDocNumber"/>
        <w:jc w:val="center"/>
      </w:pPr>
    </w:p>
    <w:p w14:paraId="3EB02216" w14:textId="77777777" w:rsidR="00B93EFF" w:rsidRPr="005B7875" w:rsidRDefault="00B93EFF" w:rsidP="008B55A5">
      <w:pPr>
        <w:pStyle w:val="CPDocTitle"/>
        <w:jc w:val="left"/>
        <w:rPr>
          <w:b w:val="0"/>
          <w:color w:val="1F497D" w:themeColor="text2"/>
          <w:spacing w:val="-15"/>
          <w:sz w:val="28"/>
        </w:rPr>
      </w:pPr>
      <w:r w:rsidRPr="005B7875">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979C84EC32F74B0E9D0AF0083DC89B2A"/>
          </w:placeholder>
          <w:dataBinding w:prefixMappings="xmlns:ns0='http://purl.org/dc/elements/1.1/' xmlns:ns1='http://schemas.openxmlformats.org/package/2006/metadata/core-properties' " w:xpath="/ns1:coreProperties[1]/ns0:subject[1]" w:storeItemID="{6C3C8BC8-F283-45AE-878A-BAB7291924A1}"/>
          <w:text/>
        </w:sdtPr>
        <w:sdtEndPr/>
        <w:sdtContent>
          <w:r w:rsidR="008B55A5">
            <w:rPr>
              <w:b w:val="0"/>
              <w:color w:val="1F497D" w:themeColor="text2"/>
              <w:spacing w:val="-15"/>
              <w:sz w:val="28"/>
            </w:rPr>
            <w:t>EPM-S00-TP-000010</w:t>
          </w:r>
        </w:sdtContent>
      </w:sdt>
      <w:r w:rsidRPr="005B7875">
        <w:rPr>
          <w:b w:val="0"/>
          <w:color w:val="1F497D" w:themeColor="text2"/>
          <w:spacing w:val="-15"/>
          <w:sz w:val="28"/>
        </w:rPr>
        <w:t xml:space="preserve"> Rev </w:t>
      </w:r>
      <w:sdt>
        <w:sdtPr>
          <w:rPr>
            <w:b w:val="0"/>
            <w:color w:val="1F497D" w:themeColor="text2"/>
            <w:spacing w:val="-15"/>
            <w:sz w:val="28"/>
          </w:rPr>
          <w:alias w:val="Status"/>
          <w:tag w:val=""/>
          <w:id w:val="-2115514980"/>
          <w:placeholder>
            <w:docPart w:val="002003C35E1145CCA721AA0873E6E17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55A5">
            <w:rPr>
              <w:b w:val="0"/>
              <w:color w:val="1F497D" w:themeColor="text2"/>
              <w:spacing w:val="-15"/>
              <w:sz w:val="28"/>
            </w:rPr>
            <w:t>000</w:t>
          </w:r>
        </w:sdtContent>
      </w:sdt>
    </w:p>
    <w:p w14:paraId="061881DC" w14:textId="77777777" w:rsidR="000E0B7A" w:rsidRPr="00D04E0E" w:rsidRDefault="000E0B7A" w:rsidP="000E0B7A">
      <w:pPr>
        <w:tabs>
          <w:tab w:val="left" w:pos="-142"/>
        </w:tabs>
        <w:spacing w:before="40" w:after="40"/>
        <w:jc w:val="center"/>
        <w:rPr>
          <w:rFonts w:cs="Arial"/>
          <w:lang w:eastAsia="en-GB"/>
        </w:rPr>
      </w:pPr>
    </w:p>
    <w:p w14:paraId="753A7C8E" w14:textId="77777777" w:rsidR="000E0B7A" w:rsidRPr="00D04E0E" w:rsidRDefault="000E0B7A" w:rsidP="000E0B7A">
      <w:pPr>
        <w:tabs>
          <w:tab w:val="left" w:pos="-142"/>
        </w:tabs>
        <w:spacing w:before="40" w:after="40"/>
        <w:jc w:val="center"/>
        <w:rPr>
          <w:rFonts w:cs="Arial"/>
          <w:lang w:eastAsia="en-GB"/>
        </w:rPr>
      </w:pPr>
    </w:p>
    <w:p w14:paraId="5FC95729" w14:textId="77777777" w:rsidR="000E0B7A" w:rsidRDefault="000E0B7A" w:rsidP="000E0B7A">
      <w:pPr>
        <w:rPr>
          <w:rFonts w:cs="Arial"/>
          <w:lang w:eastAsia="en-GB"/>
        </w:rPr>
      </w:pPr>
    </w:p>
    <w:p w14:paraId="4A21983C" w14:textId="77777777" w:rsidR="000E0B7A" w:rsidRDefault="000E0B7A" w:rsidP="000E0B7A">
      <w:pPr>
        <w:rPr>
          <w:rFonts w:cs="Arial"/>
          <w:lang w:eastAsia="en-GB"/>
        </w:rPr>
      </w:pPr>
    </w:p>
    <w:p w14:paraId="05DA158F" w14:textId="77777777" w:rsidR="000E0B7A" w:rsidRDefault="000E0B7A" w:rsidP="000E0B7A">
      <w:pPr>
        <w:rPr>
          <w:rFonts w:cs="Arial"/>
          <w:lang w:eastAsia="en-GB"/>
        </w:rPr>
      </w:pPr>
    </w:p>
    <w:p w14:paraId="1A79C7AC" w14:textId="77777777" w:rsidR="000E0B7A" w:rsidRDefault="000E0B7A" w:rsidP="000E0B7A">
      <w:pPr>
        <w:rPr>
          <w:rFonts w:cs="Arial"/>
          <w:lang w:eastAsia="en-GB"/>
        </w:rPr>
      </w:pPr>
    </w:p>
    <w:p w14:paraId="4CEDD837" w14:textId="77777777" w:rsidR="000E0B7A" w:rsidRDefault="000E0B7A" w:rsidP="000E0B7A">
      <w:pPr>
        <w:rPr>
          <w:rFonts w:cs="Arial"/>
          <w:lang w:eastAsia="en-GB"/>
        </w:rPr>
      </w:pPr>
    </w:p>
    <w:p w14:paraId="5B8CA1CD" w14:textId="77777777" w:rsidR="000E0B7A" w:rsidRDefault="000E0B7A" w:rsidP="000E0B7A">
      <w:pPr>
        <w:rPr>
          <w:rFonts w:cs="Arial"/>
          <w:lang w:eastAsia="en-GB"/>
        </w:rPr>
      </w:pPr>
    </w:p>
    <w:p w14:paraId="3D281DEC" w14:textId="77777777" w:rsidR="000E0B7A" w:rsidRDefault="000E0B7A" w:rsidP="000E0B7A">
      <w:pPr>
        <w:rPr>
          <w:rFonts w:cs="Arial"/>
          <w:lang w:eastAsia="en-GB"/>
        </w:rPr>
      </w:pPr>
    </w:p>
    <w:p w14:paraId="4710C884" w14:textId="77777777" w:rsidR="000E0B7A" w:rsidRDefault="000E0B7A" w:rsidP="000E0B7A">
      <w:pPr>
        <w:rPr>
          <w:rFonts w:cs="Arial"/>
          <w:lang w:eastAsia="en-GB"/>
        </w:rPr>
      </w:pPr>
    </w:p>
    <w:p w14:paraId="69E94B5D" w14:textId="77777777" w:rsidR="000E0B7A" w:rsidRDefault="000E0B7A" w:rsidP="000E0B7A">
      <w:pPr>
        <w:rPr>
          <w:rFonts w:cs="Arial"/>
          <w:lang w:eastAsia="en-GB"/>
        </w:rPr>
      </w:pPr>
    </w:p>
    <w:p w14:paraId="35FD1FB4" w14:textId="77777777" w:rsidR="000E0B7A" w:rsidRDefault="000E0B7A" w:rsidP="000E0B7A">
      <w:pPr>
        <w:rPr>
          <w:rFonts w:cs="Arial"/>
          <w:lang w:eastAsia="en-GB"/>
        </w:rPr>
      </w:pPr>
    </w:p>
    <w:p w14:paraId="4AB60BF7" w14:textId="77777777" w:rsidR="000E0B7A" w:rsidRDefault="000E0B7A" w:rsidP="000E0B7A">
      <w:pPr>
        <w:rPr>
          <w:rFonts w:cs="Arial"/>
          <w:lang w:eastAsia="en-GB"/>
        </w:rPr>
      </w:pPr>
    </w:p>
    <w:p w14:paraId="44F5D8D3" w14:textId="77777777" w:rsidR="000E0B7A" w:rsidRDefault="000E0B7A" w:rsidP="000E0B7A">
      <w:pPr>
        <w:rPr>
          <w:rFonts w:cs="Arial"/>
          <w:lang w:eastAsia="en-GB"/>
        </w:rPr>
      </w:pPr>
    </w:p>
    <w:p w14:paraId="268BE52E" w14:textId="77777777" w:rsidR="000E0B7A" w:rsidRDefault="000E0B7A" w:rsidP="000E0B7A">
      <w:pPr>
        <w:rPr>
          <w:rFonts w:cs="Arial"/>
          <w:lang w:eastAsia="en-GB"/>
        </w:rPr>
      </w:pPr>
    </w:p>
    <w:p w14:paraId="5FE3D6F9" w14:textId="77777777" w:rsidR="000E0B7A" w:rsidRDefault="000E0B7A" w:rsidP="000E0B7A">
      <w:pPr>
        <w:rPr>
          <w:rFonts w:cs="Arial"/>
          <w:lang w:eastAsia="en-GB"/>
        </w:rPr>
      </w:pPr>
    </w:p>
    <w:p w14:paraId="42BAF050" w14:textId="77777777" w:rsidR="000E0B7A" w:rsidRDefault="000E0B7A" w:rsidP="000E0B7A">
      <w:pPr>
        <w:rPr>
          <w:rFonts w:cs="Arial"/>
          <w:lang w:eastAsia="en-GB"/>
        </w:rPr>
      </w:pPr>
    </w:p>
    <w:p w14:paraId="18A20F72" w14:textId="77777777" w:rsidR="000E0B7A" w:rsidRDefault="000E0B7A" w:rsidP="000E0B7A">
      <w:pPr>
        <w:rPr>
          <w:rFonts w:cs="Arial"/>
          <w:lang w:eastAsia="en-GB"/>
        </w:rPr>
      </w:pPr>
    </w:p>
    <w:p w14:paraId="1C374ED9" w14:textId="77777777" w:rsidR="000E0B7A" w:rsidRDefault="000E0B7A" w:rsidP="000E0B7A">
      <w:pPr>
        <w:rPr>
          <w:rFonts w:cs="Arial"/>
          <w:lang w:eastAsia="en-GB"/>
        </w:rPr>
      </w:pPr>
    </w:p>
    <w:p w14:paraId="10D8AAC9" w14:textId="77777777" w:rsidR="000E0B7A" w:rsidRDefault="000E0B7A" w:rsidP="000E0B7A">
      <w:pPr>
        <w:rPr>
          <w:rFonts w:cs="Arial"/>
          <w:lang w:eastAsia="en-GB"/>
        </w:rPr>
      </w:pPr>
    </w:p>
    <w:p w14:paraId="631C8D3A" w14:textId="77777777" w:rsidR="000E0B7A" w:rsidRPr="00D04E0E" w:rsidRDefault="000E0B7A" w:rsidP="000E0B7A">
      <w:pPr>
        <w:rPr>
          <w:rFonts w:cs="Arial"/>
          <w:lang w:eastAsia="en-GB"/>
        </w:rPr>
      </w:pPr>
    </w:p>
    <w:p w14:paraId="5962CA5A" w14:textId="77777777" w:rsidR="000E0B7A" w:rsidRPr="00D04E0E" w:rsidRDefault="000E0B7A" w:rsidP="000E0B7A">
      <w:pPr>
        <w:rPr>
          <w:rFonts w:cs="Arial"/>
          <w:lang w:eastAsia="en-GB"/>
        </w:rPr>
      </w:pPr>
    </w:p>
    <w:p w14:paraId="3DF9C832" w14:textId="77777777" w:rsidR="000E0B7A" w:rsidRPr="00D04E0E" w:rsidRDefault="000E0B7A" w:rsidP="000E0B7A">
      <w:pPr>
        <w:rPr>
          <w:rFonts w:cs="Arial"/>
          <w:lang w:eastAsia="en-GB"/>
        </w:rPr>
      </w:pPr>
    </w:p>
    <w:p w14:paraId="3281F66A" w14:textId="77777777" w:rsidR="000E0B7A" w:rsidRPr="00D04E0E" w:rsidRDefault="000E0B7A" w:rsidP="000E0B7A">
      <w:pPr>
        <w:rPr>
          <w:rFonts w:cs="Arial"/>
          <w:lang w:eastAsia="en-GB"/>
        </w:rPr>
      </w:pPr>
    </w:p>
    <w:p w14:paraId="3ED70897" w14:textId="77777777" w:rsidR="000E0B7A" w:rsidRDefault="000E0B7A" w:rsidP="000E0B7A">
      <w:pPr>
        <w:tabs>
          <w:tab w:val="left" w:pos="-142"/>
        </w:tabs>
        <w:spacing w:before="40" w:after="40"/>
        <w:jc w:val="center"/>
        <w:rPr>
          <w:rFonts w:cs="Arial"/>
          <w:lang w:eastAsia="en-GB"/>
        </w:rPr>
      </w:pPr>
    </w:p>
    <w:p w14:paraId="5A7158A7" w14:textId="77777777" w:rsidR="00B93EFF" w:rsidRPr="00D04E0E" w:rsidRDefault="00B93EFF" w:rsidP="000E0B7A">
      <w:pPr>
        <w:tabs>
          <w:tab w:val="left" w:pos="-142"/>
        </w:tabs>
        <w:spacing w:before="40" w:after="40"/>
        <w:jc w:val="center"/>
        <w:rPr>
          <w:rFonts w:cs="Arial"/>
          <w:lang w:eastAsia="en-GB"/>
        </w:rPr>
      </w:pPr>
    </w:p>
    <w:p w14:paraId="4962E9AA" w14:textId="77777777" w:rsidR="008B55A5" w:rsidRDefault="008B55A5" w:rsidP="000E0B7A">
      <w:pPr>
        <w:pStyle w:val="RevisionTableTitle"/>
      </w:pPr>
    </w:p>
    <w:p w14:paraId="72AB0748" w14:textId="77777777" w:rsidR="008B55A5" w:rsidRDefault="008B55A5" w:rsidP="000E0B7A">
      <w:pPr>
        <w:pStyle w:val="RevisionTableTitle"/>
      </w:pPr>
    </w:p>
    <w:p w14:paraId="26433DE8" w14:textId="77777777" w:rsidR="000E0B7A" w:rsidRPr="00D04E0E" w:rsidRDefault="000E0B7A" w:rsidP="000E0B7A">
      <w:pPr>
        <w:pStyle w:val="RevisionTableTitle"/>
      </w:pPr>
      <w:r w:rsidRPr="00D04E0E">
        <w:lastRenderedPageBreak/>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834"/>
        <w:gridCol w:w="1276"/>
        <w:gridCol w:w="1276"/>
        <w:gridCol w:w="1134"/>
        <w:gridCol w:w="1276"/>
        <w:gridCol w:w="1417"/>
      </w:tblGrid>
      <w:tr w:rsidR="000E0B7A" w:rsidRPr="00D04E0E" w14:paraId="196A9DD4" w14:textId="77777777" w:rsidTr="00B27C08">
        <w:trPr>
          <w:cantSplit/>
          <w:trHeight w:val="295"/>
        </w:trPr>
        <w:tc>
          <w:tcPr>
            <w:tcW w:w="562" w:type="dxa"/>
            <w:tcMar>
              <w:left w:w="28" w:type="dxa"/>
              <w:right w:w="28" w:type="dxa"/>
            </w:tcMar>
            <w:vAlign w:val="center"/>
          </w:tcPr>
          <w:p w14:paraId="7CAAC4B8" w14:textId="77777777" w:rsidR="000E0B7A" w:rsidRPr="00D04E0E" w:rsidRDefault="000E0B7A" w:rsidP="00B27C08">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14:paraId="3E49C613" w14:textId="77777777" w:rsidR="000E0B7A" w:rsidRPr="00D04E0E" w:rsidRDefault="000E0B7A" w:rsidP="00B27C08">
            <w:pPr>
              <w:tabs>
                <w:tab w:val="left" w:pos="114"/>
              </w:tabs>
              <w:spacing w:before="40" w:after="40"/>
              <w:ind w:left="114"/>
              <w:jc w:val="center"/>
              <w:rPr>
                <w:rFonts w:cs="Arial"/>
                <w:b/>
                <w:sz w:val="16"/>
                <w:szCs w:val="16"/>
              </w:rPr>
            </w:pPr>
            <w:r w:rsidRPr="00D04E0E">
              <w:rPr>
                <w:rFonts w:cs="Arial"/>
                <w:b/>
                <w:sz w:val="16"/>
                <w:szCs w:val="16"/>
              </w:rPr>
              <w:t>Rev Status</w:t>
            </w:r>
          </w:p>
        </w:tc>
        <w:tc>
          <w:tcPr>
            <w:tcW w:w="1008" w:type="dxa"/>
            <w:tcMar>
              <w:left w:w="28" w:type="dxa"/>
              <w:right w:w="28" w:type="dxa"/>
            </w:tcMar>
            <w:vAlign w:val="center"/>
          </w:tcPr>
          <w:p w14:paraId="2F408ADD" w14:textId="77777777" w:rsidR="000E0B7A" w:rsidRPr="00D04E0E" w:rsidRDefault="000E0B7A" w:rsidP="00B27C08">
            <w:pPr>
              <w:tabs>
                <w:tab w:val="left" w:pos="114"/>
              </w:tabs>
              <w:spacing w:before="40" w:after="40"/>
              <w:ind w:left="114"/>
              <w:jc w:val="center"/>
              <w:rPr>
                <w:rFonts w:cs="Arial"/>
                <w:b/>
                <w:sz w:val="16"/>
                <w:szCs w:val="16"/>
              </w:rPr>
            </w:pPr>
            <w:r w:rsidRPr="00D04E0E">
              <w:rPr>
                <w:rFonts w:cs="Arial"/>
                <w:b/>
                <w:sz w:val="16"/>
                <w:szCs w:val="16"/>
              </w:rPr>
              <w:t>Date:</w:t>
            </w:r>
          </w:p>
        </w:tc>
        <w:tc>
          <w:tcPr>
            <w:tcW w:w="834" w:type="dxa"/>
            <w:vAlign w:val="center"/>
          </w:tcPr>
          <w:p w14:paraId="5A1C1075" w14:textId="77777777" w:rsidR="000E0B7A" w:rsidRPr="00D04E0E" w:rsidRDefault="000E0B7A" w:rsidP="00B27C08">
            <w:pPr>
              <w:tabs>
                <w:tab w:val="left" w:pos="114"/>
              </w:tabs>
              <w:spacing w:before="40" w:after="40"/>
              <w:ind w:left="114"/>
              <w:jc w:val="center"/>
              <w:rPr>
                <w:rFonts w:cs="Arial"/>
                <w:b/>
                <w:sz w:val="16"/>
                <w:szCs w:val="16"/>
              </w:rPr>
            </w:pPr>
            <w:r w:rsidRPr="00D04E0E">
              <w:rPr>
                <w:rFonts w:cs="Arial"/>
                <w:b/>
                <w:sz w:val="16"/>
                <w:szCs w:val="16"/>
              </w:rPr>
              <w:t>Entity</w:t>
            </w:r>
          </w:p>
        </w:tc>
        <w:tc>
          <w:tcPr>
            <w:tcW w:w="1276" w:type="dxa"/>
            <w:tcMar>
              <w:left w:w="28" w:type="dxa"/>
              <w:right w:w="28" w:type="dxa"/>
            </w:tcMar>
            <w:vAlign w:val="center"/>
          </w:tcPr>
          <w:p w14:paraId="01B03FFC" w14:textId="77777777" w:rsidR="000E0B7A" w:rsidRPr="00D04E0E" w:rsidRDefault="000E0B7A" w:rsidP="00B27C08">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14:paraId="6193541A" w14:textId="77777777" w:rsidR="000E0B7A" w:rsidRPr="00D04E0E" w:rsidRDefault="000E0B7A" w:rsidP="00B27C08">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14:paraId="6C0E5411" w14:textId="77777777" w:rsidR="000E0B7A" w:rsidRPr="00D04E0E" w:rsidRDefault="000E0B7A" w:rsidP="00B27C08">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14:paraId="7CBC1339" w14:textId="77777777" w:rsidR="000E0B7A" w:rsidRPr="00D04E0E" w:rsidRDefault="000E0B7A" w:rsidP="00B27C08">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14:paraId="563A6612" w14:textId="77777777" w:rsidR="000E0B7A" w:rsidRPr="00D04E0E" w:rsidRDefault="005B7875" w:rsidP="00B27C08">
            <w:pPr>
              <w:tabs>
                <w:tab w:val="left" w:pos="77"/>
              </w:tabs>
              <w:spacing w:before="40" w:after="40"/>
              <w:ind w:left="77"/>
              <w:jc w:val="center"/>
              <w:rPr>
                <w:rFonts w:cs="Arial"/>
                <w:b/>
                <w:sz w:val="16"/>
                <w:szCs w:val="16"/>
              </w:rPr>
            </w:pPr>
            <w:r>
              <w:rPr>
                <w:rFonts w:cs="Arial"/>
                <w:b/>
                <w:sz w:val="16"/>
                <w:szCs w:val="16"/>
              </w:rPr>
              <w:t>EXP</w:t>
            </w:r>
            <w:r w:rsidR="000E0B7A" w:rsidRPr="00D04E0E">
              <w:rPr>
                <w:rFonts w:cs="Arial"/>
                <w:b/>
                <w:sz w:val="16"/>
                <w:szCs w:val="16"/>
              </w:rPr>
              <w:t>O Authorization:</w:t>
            </w:r>
          </w:p>
        </w:tc>
      </w:tr>
      <w:tr w:rsidR="000E0B7A" w:rsidRPr="00D04E0E" w14:paraId="4E24B08D" w14:textId="77777777" w:rsidTr="00B27C08">
        <w:trPr>
          <w:cantSplit/>
          <w:trHeight w:val="54"/>
        </w:trPr>
        <w:tc>
          <w:tcPr>
            <w:tcW w:w="562" w:type="dxa"/>
            <w:tcMar>
              <w:left w:w="28" w:type="dxa"/>
              <w:right w:w="28" w:type="dxa"/>
            </w:tcMar>
            <w:vAlign w:val="center"/>
          </w:tcPr>
          <w:p w14:paraId="2A3586F6" w14:textId="77777777" w:rsidR="000E0B7A" w:rsidRPr="00496595" w:rsidRDefault="00D909CC" w:rsidP="00B27C08">
            <w:pPr>
              <w:pStyle w:val="RevisionTableText"/>
              <w:rPr>
                <w:highlight w:val="yellow"/>
              </w:rPr>
            </w:pPr>
            <w:r>
              <w:rPr>
                <w:highlight w:val="yellow"/>
              </w:rPr>
              <w:t>XXX</w:t>
            </w:r>
          </w:p>
        </w:tc>
        <w:tc>
          <w:tcPr>
            <w:tcW w:w="1107" w:type="dxa"/>
            <w:vAlign w:val="center"/>
          </w:tcPr>
          <w:p w14:paraId="62876701" w14:textId="77777777" w:rsidR="000E0B7A" w:rsidRPr="00496595" w:rsidRDefault="00D909CC" w:rsidP="00B27C08">
            <w:pPr>
              <w:pStyle w:val="RevisionTableText"/>
              <w:rPr>
                <w:highlight w:val="yellow"/>
              </w:rPr>
            </w:pPr>
            <w:r>
              <w:rPr>
                <w:highlight w:val="yellow"/>
              </w:rPr>
              <w:t>XXX</w:t>
            </w:r>
          </w:p>
        </w:tc>
        <w:tc>
          <w:tcPr>
            <w:tcW w:w="1008" w:type="dxa"/>
            <w:tcMar>
              <w:left w:w="28" w:type="dxa"/>
              <w:right w:w="28" w:type="dxa"/>
            </w:tcMar>
            <w:vAlign w:val="center"/>
          </w:tcPr>
          <w:p w14:paraId="7F8770D2" w14:textId="77777777" w:rsidR="000E0B7A" w:rsidRPr="00496595" w:rsidRDefault="00D909CC" w:rsidP="00B27C08">
            <w:pPr>
              <w:pStyle w:val="RevisionTableText"/>
              <w:rPr>
                <w:highlight w:val="yellow"/>
              </w:rPr>
            </w:pPr>
            <w:r>
              <w:rPr>
                <w:highlight w:val="yellow"/>
              </w:rPr>
              <w:t>DD\MM\</w:t>
            </w:r>
            <w:proofErr w:type="spellStart"/>
            <w:r>
              <w:rPr>
                <w:highlight w:val="yellow"/>
              </w:rPr>
              <w:t>Yyyy</w:t>
            </w:r>
            <w:proofErr w:type="spellEnd"/>
          </w:p>
        </w:tc>
        <w:tc>
          <w:tcPr>
            <w:tcW w:w="834" w:type="dxa"/>
            <w:vAlign w:val="center"/>
          </w:tcPr>
          <w:p w14:paraId="0A0011DE" w14:textId="77777777" w:rsidR="000E0B7A" w:rsidRPr="00496595" w:rsidRDefault="00D909CC" w:rsidP="00B27C08">
            <w:pPr>
              <w:pStyle w:val="RevisionTableText"/>
              <w:rPr>
                <w:highlight w:val="yellow"/>
              </w:rPr>
            </w:pPr>
            <w:r>
              <w:rPr>
                <w:highlight w:val="yellow"/>
              </w:rPr>
              <w:t>XXX</w:t>
            </w:r>
          </w:p>
        </w:tc>
        <w:tc>
          <w:tcPr>
            <w:tcW w:w="1276" w:type="dxa"/>
            <w:tcMar>
              <w:left w:w="28" w:type="dxa"/>
              <w:right w:w="28" w:type="dxa"/>
            </w:tcMar>
            <w:vAlign w:val="center"/>
          </w:tcPr>
          <w:p w14:paraId="3FBA2294" w14:textId="77777777" w:rsidR="000E0B7A" w:rsidRPr="00496595" w:rsidRDefault="00D909CC" w:rsidP="00B27C08">
            <w:pPr>
              <w:pStyle w:val="RevisionTableText"/>
              <w:rPr>
                <w:highlight w:val="yellow"/>
              </w:rPr>
            </w:pPr>
            <w:r>
              <w:rPr>
                <w:highlight w:val="yellow"/>
              </w:rPr>
              <w:t>XXX</w:t>
            </w:r>
          </w:p>
        </w:tc>
        <w:tc>
          <w:tcPr>
            <w:tcW w:w="1276" w:type="dxa"/>
            <w:vAlign w:val="center"/>
          </w:tcPr>
          <w:p w14:paraId="62CD52B1" w14:textId="77777777" w:rsidR="000E0B7A" w:rsidRPr="00496595" w:rsidRDefault="00D909CC" w:rsidP="00B27C08">
            <w:pPr>
              <w:pStyle w:val="RevisionTableText"/>
              <w:rPr>
                <w:highlight w:val="yellow"/>
              </w:rPr>
            </w:pPr>
            <w:r>
              <w:rPr>
                <w:highlight w:val="yellow"/>
              </w:rPr>
              <w:t>XXX</w:t>
            </w:r>
          </w:p>
        </w:tc>
        <w:tc>
          <w:tcPr>
            <w:tcW w:w="1134" w:type="dxa"/>
            <w:tcMar>
              <w:left w:w="28" w:type="dxa"/>
              <w:right w:w="28" w:type="dxa"/>
            </w:tcMar>
            <w:vAlign w:val="center"/>
          </w:tcPr>
          <w:p w14:paraId="79EA42B7" w14:textId="77777777" w:rsidR="000E0B7A" w:rsidRPr="00496595" w:rsidRDefault="00D909CC" w:rsidP="00B27C08">
            <w:pPr>
              <w:pStyle w:val="RevisionTableText"/>
              <w:rPr>
                <w:highlight w:val="yellow"/>
              </w:rPr>
            </w:pPr>
            <w:r>
              <w:rPr>
                <w:highlight w:val="yellow"/>
              </w:rPr>
              <w:t>XXX</w:t>
            </w:r>
          </w:p>
        </w:tc>
        <w:tc>
          <w:tcPr>
            <w:tcW w:w="1276" w:type="dxa"/>
            <w:tcMar>
              <w:left w:w="28" w:type="dxa"/>
              <w:right w:w="28" w:type="dxa"/>
            </w:tcMar>
            <w:vAlign w:val="center"/>
          </w:tcPr>
          <w:p w14:paraId="2B0E4E55" w14:textId="77777777" w:rsidR="000E0B7A" w:rsidRPr="00496595" w:rsidRDefault="00D909CC" w:rsidP="00B27C08">
            <w:pPr>
              <w:pStyle w:val="RevisionTableText"/>
              <w:rPr>
                <w:highlight w:val="yellow"/>
              </w:rPr>
            </w:pPr>
            <w:r>
              <w:rPr>
                <w:highlight w:val="yellow"/>
              </w:rPr>
              <w:t>XXX</w:t>
            </w:r>
          </w:p>
        </w:tc>
        <w:tc>
          <w:tcPr>
            <w:tcW w:w="1417" w:type="dxa"/>
            <w:vAlign w:val="center"/>
          </w:tcPr>
          <w:p w14:paraId="5EDFE36D" w14:textId="77777777" w:rsidR="000E0B7A" w:rsidRPr="00D04E0E" w:rsidRDefault="00D909CC" w:rsidP="00B27C08">
            <w:pPr>
              <w:pStyle w:val="RevisionTableText"/>
            </w:pPr>
            <w:r w:rsidRPr="00D909CC">
              <w:rPr>
                <w:highlight w:val="yellow"/>
              </w:rPr>
              <w:t>XXX</w:t>
            </w:r>
          </w:p>
        </w:tc>
      </w:tr>
      <w:tr w:rsidR="000E0B7A" w:rsidRPr="00D04E0E" w14:paraId="423BCE9A" w14:textId="77777777" w:rsidTr="00B27C08">
        <w:trPr>
          <w:cantSplit/>
          <w:trHeight w:val="54"/>
        </w:trPr>
        <w:tc>
          <w:tcPr>
            <w:tcW w:w="562" w:type="dxa"/>
            <w:tcMar>
              <w:left w:w="28" w:type="dxa"/>
              <w:right w:w="28" w:type="dxa"/>
            </w:tcMar>
            <w:vAlign w:val="center"/>
          </w:tcPr>
          <w:p w14:paraId="7095F6E6" w14:textId="77777777" w:rsidR="000E0B7A" w:rsidRPr="00D04E0E" w:rsidRDefault="000E0B7A" w:rsidP="00B27C08">
            <w:pPr>
              <w:tabs>
                <w:tab w:val="left" w:pos="114"/>
              </w:tabs>
              <w:spacing w:before="40" w:after="40"/>
              <w:jc w:val="center"/>
              <w:rPr>
                <w:rFonts w:cs="Arial"/>
                <w:sz w:val="16"/>
                <w:szCs w:val="16"/>
                <w:highlight w:val="yellow"/>
              </w:rPr>
            </w:pPr>
          </w:p>
        </w:tc>
        <w:tc>
          <w:tcPr>
            <w:tcW w:w="1107" w:type="dxa"/>
          </w:tcPr>
          <w:p w14:paraId="442DC20D" w14:textId="77777777" w:rsidR="000E0B7A" w:rsidRPr="00D04E0E" w:rsidRDefault="000E0B7A" w:rsidP="00B27C08">
            <w:pPr>
              <w:tabs>
                <w:tab w:val="left" w:pos="114"/>
              </w:tabs>
              <w:spacing w:before="40" w:after="40"/>
              <w:jc w:val="center"/>
              <w:rPr>
                <w:rFonts w:cs="Arial"/>
                <w:sz w:val="16"/>
                <w:szCs w:val="16"/>
              </w:rPr>
            </w:pPr>
          </w:p>
        </w:tc>
        <w:tc>
          <w:tcPr>
            <w:tcW w:w="1008" w:type="dxa"/>
            <w:tcMar>
              <w:left w:w="28" w:type="dxa"/>
              <w:right w:w="28" w:type="dxa"/>
            </w:tcMar>
            <w:vAlign w:val="center"/>
          </w:tcPr>
          <w:p w14:paraId="2A7A472A" w14:textId="77777777" w:rsidR="000E0B7A" w:rsidRPr="00D04E0E" w:rsidRDefault="000E0B7A" w:rsidP="00B27C08">
            <w:pPr>
              <w:tabs>
                <w:tab w:val="left" w:pos="114"/>
              </w:tabs>
              <w:spacing w:before="40" w:after="40"/>
              <w:jc w:val="center"/>
              <w:rPr>
                <w:rFonts w:cs="Arial"/>
                <w:sz w:val="16"/>
                <w:szCs w:val="16"/>
              </w:rPr>
            </w:pPr>
          </w:p>
        </w:tc>
        <w:tc>
          <w:tcPr>
            <w:tcW w:w="834" w:type="dxa"/>
          </w:tcPr>
          <w:p w14:paraId="3008D2F3"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5D91930F" w14:textId="77777777" w:rsidR="000E0B7A" w:rsidRPr="00D04E0E" w:rsidRDefault="000E0B7A" w:rsidP="00B27C08">
            <w:pPr>
              <w:tabs>
                <w:tab w:val="left" w:pos="114"/>
              </w:tabs>
              <w:spacing w:before="40" w:after="40"/>
              <w:jc w:val="center"/>
              <w:rPr>
                <w:rFonts w:cs="Arial"/>
                <w:sz w:val="16"/>
                <w:szCs w:val="16"/>
              </w:rPr>
            </w:pPr>
          </w:p>
        </w:tc>
        <w:tc>
          <w:tcPr>
            <w:tcW w:w="1276" w:type="dxa"/>
          </w:tcPr>
          <w:p w14:paraId="34C39E09" w14:textId="77777777" w:rsidR="000E0B7A" w:rsidRPr="00D04E0E" w:rsidRDefault="000E0B7A" w:rsidP="00B27C08">
            <w:pPr>
              <w:tabs>
                <w:tab w:val="left" w:pos="114"/>
              </w:tabs>
              <w:spacing w:before="40" w:after="40"/>
              <w:jc w:val="center"/>
              <w:rPr>
                <w:rFonts w:cs="Arial"/>
                <w:sz w:val="16"/>
                <w:szCs w:val="16"/>
              </w:rPr>
            </w:pPr>
          </w:p>
        </w:tc>
        <w:tc>
          <w:tcPr>
            <w:tcW w:w="1134" w:type="dxa"/>
            <w:tcMar>
              <w:left w:w="28" w:type="dxa"/>
              <w:right w:w="28" w:type="dxa"/>
            </w:tcMar>
            <w:vAlign w:val="center"/>
          </w:tcPr>
          <w:p w14:paraId="4F929536"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45731F92" w14:textId="77777777" w:rsidR="000E0B7A" w:rsidRPr="00D04E0E" w:rsidRDefault="000E0B7A" w:rsidP="00B27C08">
            <w:pPr>
              <w:tabs>
                <w:tab w:val="left" w:pos="77"/>
                <w:tab w:val="left" w:pos="114"/>
              </w:tabs>
              <w:spacing w:before="40" w:after="40"/>
              <w:jc w:val="center"/>
              <w:rPr>
                <w:rFonts w:cs="Arial"/>
                <w:sz w:val="16"/>
                <w:szCs w:val="16"/>
              </w:rPr>
            </w:pPr>
          </w:p>
        </w:tc>
        <w:tc>
          <w:tcPr>
            <w:tcW w:w="1417" w:type="dxa"/>
          </w:tcPr>
          <w:p w14:paraId="6C8EED8B" w14:textId="77777777" w:rsidR="000E0B7A" w:rsidRPr="00D04E0E" w:rsidRDefault="000E0B7A" w:rsidP="00B27C08">
            <w:pPr>
              <w:tabs>
                <w:tab w:val="left" w:pos="77"/>
                <w:tab w:val="left" w:pos="114"/>
              </w:tabs>
              <w:spacing w:before="40" w:after="40"/>
              <w:jc w:val="center"/>
              <w:rPr>
                <w:rFonts w:cs="Arial"/>
                <w:sz w:val="16"/>
                <w:szCs w:val="16"/>
              </w:rPr>
            </w:pPr>
          </w:p>
        </w:tc>
      </w:tr>
      <w:tr w:rsidR="000E0B7A" w:rsidRPr="00D04E0E" w14:paraId="6329D298" w14:textId="77777777" w:rsidTr="00B27C08">
        <w:trPr>
          <w:cantSplit/>
          <w:trHeight w:val="54"/>
        </w:trPr>
        <w:tc>
          <w:tcPr>
            <w:tcW w:w="562" w:type="dxa"/>
            <w:tcMar>
              <w:left w:w="28" w:type="dxa"/>
              <w:right w:w="28" w:type="dxa"/>
            </w:tcMar>
            <w:vAlign w:val="center"/>
          </w:tcPr>
          <w:p w14:paraId="0B71D35F" w14:textId="77777777" w:rsidR="000E0B7A" w:rsidRPr="00D04E0E" w:rsidRDefault="000E0B7A" w:rsidP="00B27C08">
            <w:pPr>
              <w:tabs>
                <w:tab w:val="left" w:pos="114"/>
              </w:tabs>
              <w:spacing w:before="40" w:after="40"/>
              <w:jc w:val="center"/>
              <w:rPr>
                <w:rFonts w:cs="Arial"/>
                <w:sz w:val="16"/>
                <w:szCs w:val="16"/>
              </w:rPr>
            </w:pPr>
          </w:p>
        </w:tc>
        <w:tc>
          <w:tcPr>
            <w:tcW w:w="1107" w:type="dxa"/>
          </w:tcPr>
          <w:p w14:paraId="28C6ACCB" w14:textId="77777777" w:rsidR="000E0B7A" w:rsidRPr="00D04E0E" w:rsidRDefault="000E0B7A" w:rsidP="00B27C08">
            <w:pPr>
              <w:tabs>
                <w:tab w:val="left" w:pos="114"/>
              </w:tabs>
              <w:spacing w:before="40" w:after="40"/>
              <w:jc w:val="center"/>
              <w:rPr>
                <w:rFonts w:cs="Arial"/>
                <w:sz w:val="16"/>
                <w:szCs w:val="16"/>
              </w:rPr>
            </w:pPr>
          </w:p>
        </w:tc>
        <w:tc>
          <w:tcPr>
            <w:tcW w:w="1008" w:type="dxa"/>
            <w:tcMar>
              <w:left w:w="28" w:type="dxa"/>
              <w:right w:w="28" w:type="dxa"/>
            </w:tcMar>
            <w:vAlign w:val="center"/>
          </w:tcPr>
          <w:p w14:paraId="68DFB3F2" w14:textId="77777777" w:rsidR="000E0B7A" w:rsidRPr="00D04E0E" w:rsidRDefault="000E0B7A" w:rsidP="00B27C08">
            <w:pPr>
              <w:tabs>
                <w:tab w:val="left" w:pos="114"/>
              </w:tabs>
              <w:spacing w:before="40" w:after="40"/>
              <w:jc w:val="center"/>
              <w:rPr>
                <w:rFonts w:cs="Arial"/>
                <w:sz w:val="16"/>
                <w:szCs w:val="16"/>
              </w:rPr>
            </w:pPr>
          </w:p>
        </w:tc>
        <w:tc>
          <w:tcPr>
            <w:tcW w:w="834" w:type="dxa"/>
          </w:tcPr>
          <w:p w14:paraId="690740B3"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564A018C" w14:textId="77777777" w:rsidR="000E0B7A" w:rsidRPr="00D04E0E" w:rsidRDefault="000E0B7A" w:rsidP="00B27C08">
            <w:pPr>
              <w:tabs>
                <w:tab w:val="left" w:pos="114"/>
              </w:tabs>
              <w:spacing w:before="40" w:after="40"/>
              <w:jc w:val="center"/>
              <w:rPr>
                <w:rFonts w:cs="Arial"/>
                <w:sz w:val="16"/>
                <w:szCs w:val="16"/>
              </w:rPr>
            </w:pPr>
          </w:p>
        </w:tc>
        <w:tc>
          <w:tcPr>
            <w:tcW w:w="1276" w:type="dxa"/>
          </w:tcPr>
          <w:p w14:paraId="702A2EA0" w14:textId="77777777" w:rsidR="000E0B7A" w:rsidRPr="00D04E0E" w:rsidRDefault="000E0B7A" w:rsidP="00B27C08">
            <w:pPr>
              <w:tabs>
                <w:tab w:val="left" w:pos="114"/>
              </w:tabs>
              <w:spacing w:before="40" w:after="40"/>
              <w:jc w:val="center"/>
              <w:rPr>
                <w:rFonts w:cs="Arial"/>
                <w:sz w:val="16"/>
                <w:szCs w:val="16"/>
              </w:rPr>
            </w:pPr>
          </w:p>
        </w:tc>
        <w:tc>
          <w:tcPr>
            <w:tcW w:w="1134" w:type="dxa"/>
            <w:tcMar>
              <w:left w:w="28" w:type="dxa"/>
              <w:right w:w="28" w:type="dxa"/>
            </w:tcMar>
            <w:vAlign w:val="center"/>
          </w:tcPr>
          <w:p w14:paraId="1D4B9701"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77ECC3F9" w14:textId="77777777" w:rsidR="000E0B7A" w:rsidRPr="00D04E0E" w:rsidRDefault="000E0B7A" w:rsidP="00B27C08">
            <w:pPr>
              <w:tabs>
                <w:tab w:val="left" w:pos="77"/>
                <w:tab w:val="left" w:pos="114"/>
              </w:tabs>
              <w:spacing w:before="40" w:after="40"/>
              <w:jc w:val="center"/>
              <w:rPr>
                <w:rFonts w:cs="Arial"/>
                <w:sz w:val="16"/>
                <w:szCs w:val="16"/>
              </w:rPr>
            </w:pPr>
          </w:p>
        </w:tc>
        <w:tc>
          <w:tcPr>
            <w:tcW w:w="1417" w:type="dxa"/>
          </w:tcPr>
          <w:p w14:paraId="512713A7" w14:textId="77777777" w:rsidR="000E0B7A" w:rsidRPr="00D04E0E" w:rsidRDefault="000E0B7A" w:rsidP="00B27C08">
            <w:pPr>
              <w:tabs>
                <w:tab w:val="left" w:pos="77"/>
                <w:tab w:val="left" w:pos="114"/>
              </w:tabs>
              <w:spacing w:before="40" w:after="40"/>
              <w:jc w:val="center"/>
              <w:rPr>
                <w:rFonts w:cs="Arial"/>
                <w:sz w:val="16"/>
                <w:szCs w:val="16"/>
              </w:rPr>
            </w:pPr>
          </w:p>
        </w:tc>
      </w:tr>
      <w:tr w:rsidR="000E0B7A" w:rsidRPr="00D04E0E" w14:paraId="3E05FA11" w14:textId="77777777" w:rsidTr="00B27C08">
        <w:trPr>
          <w:cantSplit/>
          <w:trHeight w:val="54"/>
        </w:trPr>
        <w:tc>
          <w:tcPr>
            <w:tcW w:w="562" w:type="dxa"/>
            <w:tcMar>
              <w:left w:w="28" w:type="dxa"/>
              <w:right w:w="28" w:type="dxa"/>
            </w:tcMar>
            <w:vAlign w:val="center"/>
          </w:tcPr>
          <w:p w14:paraId="568104C2" w14:textId="77777777" w:rsidR="000E0B7A" w:rsidRPr="00D04E0E" w:rsidRDefault="000E0B7A" w:rsidP="00B27C08">
            <w:pPr>
              <w:tabs>
                <w:tab w:val="left" w:pos="114"/>
              </w:tabs>
              <w:spacing w:before="40" w:after="40"/>
              <w:jc w:val="center"/>
              <w:rPr>
                <w:rFonts w:cs="Arial"/>
                <w:color w:val="000000"/>
                <w:sz w:val="16"/>
                <w:szCs w:val="16"/>
              </w:rPr>
            </w:pPr>
          </w:p>
        </w:tc>
        <w:tc>
          <w:tcPr>
            <w:tcW w:w="1107" w:type="dxa"/>
          </w:tcPr>
          <w:p w14:paraId="2EA063C3" w14:textId="77777777" w:rsidR="000E0B7A" w:rsidRPr="00D04E0E" w:rsidRDefault="000E0B7A" w:rsidP="00B27C08">
            <w:pPr>
              <w:tabs>
                <w:tab w:val="left" w:pos="114"/>
              </w:tabs>
              <w:spacing w:before="40" w:after="40"/>
              <w:jc w:val="center"/>
              <w:rPr>
                <w:rFonts w:cs="Arial"/>
                <w:color w:val="000000"/>
                <w:sz w:val="16"/>
                <w:szCs w:val="16"/>
              </w:rPr>
            </w:pPr>
          </w:p>
        </w:tc>
        <w:tc>
          <w:tcPr>
            <w:tcW w:w="1008" w:type="dxa"/>
            <w:tcMar>
              <w:left w:w="28" w:type="dxa"/>
              <w:right w:w="28" w:type="dxa"/>
            </w:tcMar>
            <w:vAlign w:val="center"/>
          </w:tcPr>
          <w:p w14:paraId="5A200F26" w14:textId="77777777" w:rsidR="000E0B7A" w:rsidRPr="00D04E0E" w:rsidRDefault="000E0B7A" w:rsidP="00B27C08">
            <w:pPr>
              <w:tabs>
                <w:tab w:val="left" w:pos="114"/>
              </w:tabs>
              <w:spacing w:before="40" w:after="40"/>
              <w:jc w:val="center"/>
              <w:rPr>
                <w:rFonts w:cs="Arial"/>
                <w:color w:val="000000"/>
                <w:sz w:val="16"/>
                <w:szCs w:val="16"/>
              </w:rPr>
            </w:pPr>
          </w:p>
        </w:tc>
        <w:tc>
          <w:tcPr>
            <w:tcW w:w="834" w:type="dxa"/>
          </w:tcPr>
          <w:p w14:paraId="1AF20072" w14:textId="77777777" w:rsidR="000E0B7A" w:rsidRPr="00D04E0E" w:rsidRDefault="000E0B7A" w:rsidP="00B27C08">
            <w:pPr>
              <w:tabs>
                <w:tab w:val="left" w:pos="114"/>
              </w:tabs>
              <w:spacing w:before="40" w:after="40"/>
              <w:jc w:val="center"/>
              <w:rPr>
                <w:rFonts w:cs="Arial"/>
                <w:color w:val="000000"/>
                <w:sz w:val="16"/>
                <w:szCs w:val="16"/>
              </w:rPr>
            </w:pPr>
          </w:p>
        </w:tc>
        <w:tc>
          <w:tcPr>
            <w:tcW w:w="1276" w:type="dxa"/>
            <w:tcMar>
              <w:left w:w="28" w:type="dxa"/>
              <w:right w:w="28" w:type="dxa"/>
            </w:tcMar>
            <w:vAlign w:val="center"/>
          </w:tcPr>
          <w:p w14:paraId="5107CE82" w14:textId="77777777" w:rsidR="000E0B7A" w:rsidRPr="00D04E0E" w:rsidRDefault="000E0B7A" w:rsidP="00B27C08">
            <w:pPr>
              <w:tabs>
                <w:tab w:val="left" w:pos="114"/>
              </w:tabs>
              <w:spacing w:before="40" w:after="40"/>
              <w:jc w:val="center"/>
              <w:rPr>
                <w:rFonts w:cs="Arial"/>
                <w:color w:val="000000"/>
                <w:sz w:val="16"/>
                <w:szCs w:val="16"/>
              </w:rPr>
            </w:pPr>
          </w:p>
        </w:tc>
        <w:tc>
          <w:tcPr>
            <w:tcW w:w="1276" w:type="dxa"/>
          </w:tcPr>
          <w:p w14:paraId="338A3ACD" w14:textId="77777777" w:rsidR="000E0B7A" w:rsidRPr="00D04E0E" w:rsidRDefault="000E0B7A" w:rsidP="00B27C08">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58FEA1B0" w14:textId="77777777" w:rsidR="000E0B7A" w:rsidRPr="00D04E0E" w:rsidRDefault="000E0B7A" w:rsidP="00B27C08">
            <w:pPr>
              <w:tabs>
                <w:tab w:val="left" w:pos="114"/>
              </w:tabs>
              <w:spacing w:before="40" w:after="40"/>
              <w:jc w:val="center"/>
              <w:rPr>
                <w:rFonts w:cs="Arial"/>
                <w:color w:val="000000"/>
                <w:sz w:val="16"/>
                <w:szCs w:val="16"/>
              </w:rPr>
            </w:pPr>
          </w:p>
        </w:tc>
        <w:tc>
          <w:tcPr>
            <w:tcW w:w="1276" w:type="dxa"/>
            <w:tcMar>
              <w:left w:w="28" w:type="dxa"/>
              <w:right w:w="28" w:type="dxa"/>
            </w:tcMar>
            <w:vAlign w:val="center"/>
          </w:tcPr>
          <w:p w14:paraId="3B8DC743" w14:textId="77777777" w:rsidR="000E0B7A" w:rsidRPr="00D04E0E" w:rsidRDefault="000E0B7A" w:rsidP="00B27C08">
            <w:pPr>
              <w:tabs>
                <w:tab w:val="left" w:pos="77"/>
                <w:tab w:val="left" w:pos="114"/>
              </w:tabs>
              <w:spacing w:before="40" w:after="40"/>
              <w:jc w:val="center"/>
              <w:rPr>
                <w:rFonts w:cs="Arial"/>
                <w:color w:val="000000"/>
                <w:sz w:val="16"/>
                <w:szCs w:val="16"/>
              </w:rPr>
            </w:pPr>
          </w:p>
        </w:tc>
        <w:tc>
          <w:tcPr>
            <w:tcW w:w="1417" w:type="dxa"/>
          </w:tcPr>
          <w:p w14:paraId="49222583" w14:textId="77777777" w:rsidR="000E0B7A" w:rsidRPr="00D04E0E" w:rsidRDefault="000E0B7A" w:rsidP="00B27C08">
            <w:pPr>
              <w:tabs>
                <w:tab w:val="left" w:pos="77"/>
                <w:tab w:val="left" w:pos="114"/>
              </w:tabs>
              <w:spacing w:before="40" w:after="40"/>
              <w:jc w:val="center"/>
              <w:rPr>
                <w:rFonts w:cs="Arial"/>
                <w:color w:val="000000"/>
                <w:sz w:val="16"/>
                <w:szCs w:val="16"/>
              </w:rPr>
            </w:pPr>
          </w:p>
        </w:tc>
      </w:tr>
      <w:tr w:rsidR="000E0B7A" w:rsidRPr="00D04E0E" w14:paraId="4E51D4F1" w14:textId="77777777" w:rsidTr="00B27C08">
        <w:trPr>
          <w:cantSplit/>
          <w:trHeight w:val="54"/>
        </w:trPr>
        <w:tc>
          <w:tcPr>
            <w:tcW w:w="562" w:type="dxa"/>
            <w:tcMar>
              <w:left w:w="28" w:type="dxa"/>
              <w:right w:w="28" w:type="dxa"/>
            </w:tcMar>
            <w:vAlign w:val="center"/>
          </w:tcPr>
          <w:p w14:paraId="06573219" w14:textId="77777777" w:rsidR="000E0B7A" w:rsidRPr="00D04E0E" w:rsidRDefault="000E0B7A" w:rsidP="00B27C08">
            <w:pPr>
              <w:tabs>
                <w:tab w:val="left" w:pos="114"/>
              </w:tabs>
              <w:spacing w:before="40" w:after="40"/>
              <w:jc w:val="center"/>
              <w:rPr>
                <w:rFonts w:cs="Arial"/>
                <w:sz w:val="16"/>
                <w:szCs w:val="16"/>
              </w:rPr>
            </w:pPr>
          </w:p>
        </w:tc>
        <w:tc>
          <w:tcPr>
            <w:tcW w:w="1107" w:type="dxa"/>
          </w:tcPr>
          <w:p w14:paraId="5A29AD57" w14:textId="77777777" w:rsidR="000E0B7A" w:rsidRPr="00D04E0E" w:rsidRDefault="000E0B7A" w:rsidP="00B27C08">
            <w:pPr>
              <w:tabs>
                <w:tab w:val="left" w:pos="114"/>
              </w:tabs>
              <w:spacing w:before="40" w:after="40"/>
              <w:jc w:val="center"/>
              <w:rPr>
                <w:rFonts w:cs="Arial"/>
                <w:sz w:val="16"/>
                <w:szCs w:val="16"/>
              </w:rPr>
            </w:pPr>
          </w:p>
        </w:tc>
        <w:tc>
          <w:tcPr>
            <w:tcW w:w="1008" w:type="dxa"/>
            <w:tcMar>
              <w:left w:w="28" w:type="dxa"/>
              <w:right w:w="28" w:type="dxa"/>
            </w:tcMar>
            <w:vAlign w:val="center"/>
          </w:tcPr>
          <w:p w14:paraId="0BEBCEA8" w14:textId="77777777" w:rsidR="000E0B7A" w:rsidRPr="00D04E0E" w:rsidRDefault="000E0B7A" w:rsidP="00B27C08">
            <w:pPr>
              <w:tabs>
                <w:tab w:val="left" w:pos="114"/>
              </w:tabs>
              <w:spacing w:before="40" w:after="40"/>
              <w:jc w:val="center"/>
              <w:rPr>
                <w:rFonts w:cs="Arial"/>
                <w:sz w:val="16"/>
                <w:szCs w:val="16"/>
              </w:rPr>
            </w:pPr>
          </w:p>
        </w:tc>
        <w:tc>
          <w:tcPr>
            <w:tcW w:w="834" w:type="dxa"/>
          </w:tcPr>
          <w:p w14:paraId="7063B3A8"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3BF02FD0" w14:textId="77777777" w:rsidR="000E0B7A" w:rsidRPr="00D04E0E" w:rsidRDefault="000E0B7A" w:rsidP="00B27C08">
            <w:pPr>
              <w:tabs>
                <w:tab w:val="left" w:pos="114"/>
              </w:tabs>
              <w:spacing w:before="40" w:after="40"/>
              <w:jc w:val="center"/>
              <w:rPr>
                <w:rFonts w:cs="Arial"/>
                <w:sz w:val="16"/>
                <w:szCs w:val="16"/>
              </w:rPr>
            </w:pPr>
          </w:p>
        </w:tc>
        <w:tc>
          <w:tcPr>
            <w:tcW w:w="1276" w:type="dxa"/>
          </w:tcPr>
          <w:p w14:paraId="08671B1A" w14:textId="77777777" w:rsidR="000E0B7A" w:rsidRPr="00D04E0E" w:rsidRDefault="000E0B7A" w:rsidP="00B27C08">
            <w:pPr>
              <w:tabs>
                <w:tab w:val="left" w:pos="114"/>
              </w:tabs>
              <w:spacing w:before="40" w:after="40"/>
              <w:jc w:val="center"/>
              <w:rPr>
                <w:rFonts w:cs="Arial"/>
                <w:sz w:val="16"/>
                <w:szCs w:val="16"/>
              </w:rPr>
            </w:pPr>
          </w:p>
        </w:tc>
        <w:tc>
          <w:tcPr>
            <w:tcW w:w="1134" w:type="dxa"/>
            <w:tcMar>
              <w:left w:w="28" w:type="dxa"/>
              <w:right w:w="28" w:type="dxa"/>
            </w:tcMar>
            <w:vAlign w:val="center"/>
          </w:tcPr>
          <w:p w14:paraId="7687746E"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458AA4CF" w14:textId="77777777" w:rsidR="000E0B7A" w:rsidRPr="00D04E0E" w:rsidRDefault="000E0B7A" w:rsidP="00B27C08">
            <w:pPr>
              <w:tabs>
                <w:tab w:val="left" w:pos="77"/>
                <w:tab w:val="left" w:pos="114"/>
              </w:tabs>
              <w:spacing w:before="40" w:after="40"/>
              <w:jc w:val="center"/>
              <w:rPr>
                <w:rFonts w:cs="Arial"/>
                <w:sz w:val="16"/>
                <w:szCs w:val="16"/>
              </w:rPr>
            </w:pPr>
          </w:p>
        </w:tc>
        <w:tc>
          <w:tcPr>
            <w:tcW w:w="1417" w:type="dxa"/>
          </w:tcPr>
          <w:p w14:paraId="72E174FC" w14:textId="77777777" w:rsidR="000E0B7A" w:rsidRPr="00D04E0E" w:rsidRDefault="000E0B7A" w:rsidP="00B27C08">
            <w:pPr>
              <w:tabs>
                <w:tab w:val="left" w:pos="77"/>
                <w:tab w:val="left" w:pos="114"/>
              </w:tabs>
              <w:spacing w:before="40" w:after="40"/>
              <w:jc w:val="center"/>
              <w:rPr>
                <w:rFonts w:cs="Arial"/>
                <w:sz w:val="16"/>
                <w:szCs w:val="16"/>
              </w:rPr>
            </w:pPr>
          </w:p>
        </w:tc>
      </w:tr>
      <w:tr w:rsidR="000E0B7A" w:rsidRPr="00D04E0E" w14:paraId="14CDE476" w14:textId="77777777" w:rsidTr="00B27C08">
        <w:trPr>
          <w:trHeight w:val="471"/>
        </w:trPr>
        <w:tc>
          <w:tcPr>
            <w:tcW w:w="3511" w:type="dxa"/>
            <w:gridSpan w:val="4"/>
            <w:tcMar>
              <w:left w:w="28" w:type="dxa"/>
              <w:right w:w="28" w:type="dxa"/>
            </w:tcMar>
            <w:vAlign w:val="center"/>
          </w:tcPr>
          <w:p w14:paraId="346302E2" w14:textId="77777777" w:rsidR="000E0B7A" w:rsidRPr="00D04E0E" w:rsidRDefault="000E0B7A" w:rsidP="00B27C08">
            <w:pPr>
              <w:pStyle w:val="RevisionTableText"/>
            </w:pPr>
            <w:r w:rsidRPr="00D04E0E">
              <w:t>Signatures:</w:t>
            </w:r>
          </w:p>
        </w:tc>
        <w:tc>
          <w:tcPr>
            <w:tcW w:w="1276" w:type="dxa"/>
            <w:tcMar>
              <w:left w:w="28" w:type="dxa"/>
              <w:right w:w="28" w:type="dxa"/>
            </w:tcMar>
            <w:vAlign w:val="center"/>
          </w:tcPr>
          <w:p w14:paraId="55727011" w14:textId="77777777" w:rsidR="000E0B7A" w:rsidRPr="00D04E0E" w:rsidRDefault="000E0B7A" w:rsidP="00B27C08">
            <w:pPr>
              <w:tabs>
                <w:tab w:val="left" w:pos="114"/>
              </w:tabs>
              <w:spacing w:before="40" w:after="40"/>
              <w:jc w:val="center"/>
              <w:rPr>
                <w:rFonts w:cs="Arial"/>
                <w:sz w:val="16"/>
                <w:szCs w:val="16"/>
              </w:rPr>
            </w:pPr>
          </w:p>
        </w:tc>
        <w:tc>
          <w:tcPr>
            <w:tcW w:w="1276" w:type="dxa"/>
            <w:vAlign w:val="center"/>
          </w:tcPr>
          <w:p w14:paraId="22421F75" w14:textId="77777777" w:rsidR="000E0B7A" w:rsidRPr="00D04E0E" w:rsidRDefault="000E0B7A" w:rsidP="00B27C08">
            <w:pPr>
              <w:tabs>
                <w:tab w:val="left" w:pos="114"/>
              </w:tabs>
              <w:spacing w:before="40" w:after="40"/>
              <w:jc w:val="center"/>
              <w:rPr>
                <w:rFonts w:cs="Arial"/>
                <w:sz w:val="16"/>
                <w:szCs w:val="16"/>
              </w:rPr>
            </w:pPr>
          </w:p>
        </w:tc>
        <w:tc>
          <w:tcPr>
            <w:tcW w:w="1134" w:type="dxa"/>
            <w:tcMar>
              <w:left w:w="28" w:type="dxa"/>
              <w:right w:w="28" w:type="dxa"/>
            </w:tcMar>
            <w:vAlign w:val="center"/>
          </w:tcPr>
          <w:p w14:paraId="5DBD98D4" w14:textId="77777777" w:rsidR="000E0B7A" w:rsidRPr="00D04E0E" w:rsidRDefault="000E0B7A" w:rsidP="00B27C08">
            <w:pPr>
              <w:tabs>
                <w:tab w:val="left" w:pos="114"/>
              </w:tabs>
              <w:spacing w:before="40" w:after="40"/>
              <w:jc w:val="center"/>
              <w:rPr>
                <w:rFonts w:cs="Arial"/>
                <w:sz w:val="16"/>
                <w:szCs w:val="16"/>
              </w:rPr>
            </w:pPr>
          </w:p>
        </w:tc>
        <w:tc>
          <w:tcPr>
            <w:tcW w:w="1276" w:type="dxa"/>
            <w:tcMar>
              <w:left w:w="28" w:type="dxa"/>
              <w:right w:w="28" w:type="dxa"/>
            </w:tcMar>
            <w:vAlign w:val="center"/>
          </w:tcPr>
          <w:p w14:paraId="4D9CE83D" w14:textId="77777777" w:rsidR="000E0B7A" w:rsidRPr="00D04E0E" w:rsidRDefault="000E0B7A" w:rsidP="00B27C08">
            <w:pPr>
              <w:tabs>
                <w:tab w:val="left" w:pos="77"/>
                <w:tab w:val="left" w:pos="114"/>
              </w:tabs>
              <w:spacing w:before="40" w:after="40"/>
              <w:jc w:val="center"/>
              <w:rPr>
                <w:rFonts w:cs="Arial"/>
                <w:sz w:val="16"/>
                <w:szCs w:val="16"/>
              </w:rPr>
            </w:pPr>
          </w:p>
        </w:tc>
        <w:tc>
          <w:tcPr>
            <w:tcW w:w="1417" w:type="dxa"/>
          </w:tcPr>
          <w:p w14:paraId="1786433B" w14:textId="77777777" w:rsidR="000E0B7A" w:rsidRPr="00D04E0E" w:rsidRDefault="000E0B7A" w:rsidP="00B27C08">
            <w:pPr>
              <w:tabs>
                <w:tab w:val="left" w:pos="77"/>
                <w:tab w:val="left" w:pos="114"/>
              </w:tabs>
              <w:spacing w:before="40" w:after="40"/>
              <w:jc w:val="center"/>
              <w:rPr>
                <w:rFonts w:cs="Arial"/>
                <w:sz w:val="16"/>
                <w:szCs w:val="16"/>
              </w:rPr>
            </w:pPr>
          </w:p>
        </w:tc>
      </w:tr>
    </w:tbl>
    <w:p w14:paraId="39C234EC" w14:textId="77777777" w:rsidR="000E0B7A" w:rsidRPr="00D04E0E" w:rsidRDefault="000E0B7A" w:rsidP="000E0B7A"/>
    <w:p w14:paraId="6A750218" w14:textId="77777777" w:rsidR="000E0B7A" w:rsidRDefault="000E0B7A" w:rsidP="000E0B7A">
      <w:pPr>
        <w:pStyle w:val="RevisionTableText"/>
      </w:pPr>
      <w:r>
        <w:br w:type="page"/>
      </w:r>
    </w:p>
    <w:p w14:paraId="25DE540C" w14:textId="77777777" w:rsidR="000E0B7A" w:rsidRPr="00D04E0E" w:rsidRDefault="000E0B7A" w:rsidP="000E0B7A">
      <w:pPr>
        <w:pStyle w:val="TOC"/>
      </w:pPr>
      <w:r w:rsidRPr="00D04E0E">
        <w:lastRenderedPageBreak/>
        <w:t>Table of Contents</w:t>
      </w:r>
    </w:p>
    <w:p w14:paraId="5D4B1777" w14:textId="77777777" w:rsidR="000E0B7A" w:rsidRPr="00D04E0E" w:rsidRDefault="000E0B7A" w:rsidP="000E0B7A"/>
    <w:p w14:paraId="24D01888" w14:textId="77777777" w:rsidR="00C94B2E" w:rsidRDefault="000E0B7A">
      <w:pPr>
        <w:pStyle w:val="TOC1"/>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"1-3" \u </w:instrText>
      </w:r>
      <w:r>
        <w:rPr>
          <w:rFonts w:asciiTheme="minorHAnsi" w:hAnsiTheme="minorHAnsi" w:cs="Arial"/>
          <w:b w:val="0"/>
          <w:bCs w:val="0"/>
          <w:caps w:val="0"/>
        </w:rPr>
        <w:fldChar w:fldCharType="separate"/>
      </w:r>
      <w:r w:rsidR="00C94B2E">
        <w:rPr>
          <w:noProof/>
        </w:rPr>
        <w:t>1.0</w:t>
      </w:r>
      <w:r w:rsidR="00C94B2E">
        <w:rPr>
          <w:rFonts w:asciiTheme="minorHAnsi" w:eastAsiaTheme="minorEastAsia" w:hAnsiTheme="minorHAnsi" w:cstheme="minorBidi"/>
          <w:b w:val="0"/>
          <w:bCs w:val="0"/>
          <w:caps w:val="0"/>
          <w:noProof/>
          <w:sz w:val="22"/>
          <w:szCs w:val="22"/>
        </w:rPr>
        <w:tab/>
      </w:r>
      <w:r w:rsidR="00C94B2E">
        <w:rPr>
          <w:noProof/>
        </w:rPr>
        <w:t>Executive Summary</w:t>
      </w:r>
      <w:r w:rsidR="00C94B2E">
        <w:rPr>
          <w:noProof/>
        </w:rPr>
        <w:tab/>
      </w:r>
      <w:r w:rsidR="00C94B2E">
        <w:rPr>
          <w:noProof/>
        </w:rPr>
        <w:fldChar w:fldCharType="begin"/>
      </w:r>
      <w:r w:rsidR="00C94B2E">
        <w:rPr>
          <w:noProof/>
        </w:rPr>
        <w:instrText xml:space="preserve"> PAGEREF _Toc497136831 \h </w:instrText>
      </w:r>
      <w:r w:rsidR="00C94B2E">
        <w:rPr>
          <w:noProof/>
        </w:rPr>
      </w:r>
      <w:r w:rsidR="00C94B2E">
        <w:rPr>
          <w:noProof/>
        </w:rPr>
        <w:fldChar w:fldCharType="separate"/>
      </w:r>
      <w:r w:rsidR="00C94B2E">
        <w:rPr>
          <w:noProof/>
        </w:rPr>
        <w:t>4</w:t>
      </w:r>
      <w:r w:rsidR="00C94B2E">
        <w:rPr>
          <w:noProof/>
        </w:rPr>
        <w:fldChar w:fldCharType="end"/>
      </w:r>
    </w:p>
    <w:p w14:paraId="5E49ED40"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_Toc497136832 \h </w:instrText>
      </w:r>
      <w:r>
        <w:rPr>
          <w:noProof/>
        </w:rPr>
      </w:r>
      <w:r>
        <w:rPr>
          <w:noProof/>
        </w:rPr>
        <w:fldChar w:fldCharType="separate"/>
      </w:r>
      <w:r>
        <w:rPr>
          <w:noProof/>
        </w:rPr>
        <w:t>4</w:t>
      </w:r>
      <w:r>
        <w:rPr>
          <w:noProof/>
        </w:rPr>
        <w:fldChar w:fldCharType="end"/>
      </w:r>
    </w:p>
    <w:p w14:paraId="551F93E7"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Strategic Case</w:t>
      </w:r>
      <w:r>
        <w:rPr>
          <w:noProof/>
        </w:rPr>
        <w:tab/>
      </w:r>
      <w:r>
        <w:rPr>
          <w:noProof/>
        </w:rPr>
        <w:fldChar w:fldCharType="begin"/>
      </w:r>
      <w:r>
        <w:rPr>
          <w:noProof/>
        </w:rPr>
        <w:instrText xml:space="preserve"> PAGEREF _Toc497136833 \h </w:instrText>
      </w:r>
      <w:r>
        <w:rPr>
          <w:noProof/>
        </w:rPr>
      </w:r>
      <w:r>
        <w:rPr>
          <w:noProof/>
        </w:rPr>
        <w:fldChar w:fldCharType="separate"/>
      </w:r>
      <w:r>
        <w:rPr>
          <w:noProof/>
        </w:rPr>
        <w:t>5</w:t>
      </w:r>
      <w:r>
        <w:rPr>
          <w:noProof/>
        </w:rPr>
        <w:fldChar w:fldCharType="end"/>
      </w:r>
    </w:p>
    <w:p w14:paraId="3779F516"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Economic Case</w:t>
      </w:r>
      <w:r>
        <w:rPr>
          <w:noProof/>
        </w:rPr>
        <w:tab/>
      </w:r>
      <w:r>
        <w:rPr>
          <w:noProof/>
        </w:rPr>
        <w:fldChar w:fldCharType="begin"/>
      </w:r>
      <w:r>
        <w:rPr>
          <w:noProof/>
        </w:rPr>
        <w:instrText xml:space="preserve"> PAGEREF _Toc497136834 \h </w:instrText>
      </w:r>
      <w:r>
        <w:rPr>
          <w:noProof/>
        </w:rPr>
      </w:r>
      <w:r>
        <w:rPr>
          <w:noProof/>
        </w:rPr>
        <w:fldChar w:fldCharType="separate"/>
      </w:r>
      <w:r>
        <w:rPr>
          <w:noProof/>
        </w:rPr>
        <w:t>5</w:t>
      </w:r>
      <w:r>
        <w:rPr>
          <w:noProof/>
        </w:rPr>
        <w:fldChar w:fldCharType="end"/>
      </w:r>
    </w:p>
    <w:p w14:paraId="5CBC239C"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Commercial Case</w:t>
      </w:r>
      <w:r>
        <w:rPr>
          <w:noProof/>
        </w:rPr>
        <w:tab/>
      </w:r>
      <w:r>
        <w:rPr>
          <w:noProof/>
        </w:rPr>
        <w:fldChar w:fldCharType="begin"/>
      </w:r>
      <w:r>
        <w:rPr>
          <w:noProof/>
        </w:rPr>
        <w:instrText xml:space="preserve"> PAGEREF _Toc497136835 \h </w:instrText>
      </w:r>
      <w:r>
        <w:rPr>
          <w:noProof/>
        </w:rPr>
      </w:r>
      <w:r>
        <w:rPr>
          <w:noProof/>
        </w:rPr>
        <w:fldChar w:fldCharType="separate"/>
      </w:r>
      <w:r>
        <w:rPr>
          <w:noProof/>
        </w:rPr>
        <w:t>5</w:t>
      </w:r>
      <w:r>
        <w:rPr>
          <w:noProof/>
        </w:rPr>
        <w:fldChar w:fldCharType="end"/>
      </w:r>
    </w:p>
    <w:p w14:paraId="38AEF09D"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Financial Case</w:t>
      </w:r>
      <w:r>
        <w:rPr>
          <w:noProof/>
        </w:rPr>
        <w:tab/>
      </w:r>
      <w:r>
        <w:rPr>
          <w:noProof/>
        </w:rPr>
        <w:fldChar w:fldCharType="begin"/>
      </w:r>
      <w:r>
        <w:rPr>
          <w:noProof/>
        </w:rPr>
        <w:instrText xml:space="preserve"> PAGEREF _Toc497136836 \h </w:instrText>
      </w:r>
      <w:r>
        <w:rPr>
          <w:noProof/>
        </w:rPr>
      </w:r>
      <w:r>
        <w:rPr>
          <w:noProof/>
        </w:rPr>
        <w:fldChar w:fldCharType="separate"/>
      </w:r>
      <w:r>
        <w:rPr>
          <w:noProof/>
        </w:rPr>
        <w:t>5</w:t>
      </w:r>
      <w:r>
        <w:rPr>
          <w:noProof/>
        </w:rPr>
        <w:fldChar w:fldCharType="end"/>
      </w:r>
    </w:p>
    <w:p w14:paraId="2A5181D1"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Management Case</w:t>
      </w:r>
      <w:r>
        <w:rPr>
          <w:noProof/>
        </w:rPr>
        <w:tab/>
      </w:r>
      <w:r>
        <w:rPr>
          <w:noProof/>
        </w:rPr>
        <w:fldChar w:fldCharType="begin"/>
      </w:r>
      <w:r>
        <w:rPr>
          <w:noProof/>
        </w:rPr>
        <w:instrText xml:space="preserve"> PAGEREF _Toc497136837 \h </w:instrText>
      </w:r>
      <w:r>
        <w:rPr>
          <w:noProof/>
        </w:rPr>
      </w:r>
      <w:r>
        <w:rPr>
          <w:noProof/>
        </w:rPr>
        <w:fldChar w:fldCharType="separate"/>
      </w:r>
      <w:r>
        <w:rPr>
          <w:noProof/>
        </w:rPr>
        <w:t>6</w:t>
      </w:r>
      <w:r>
        <w:rPr>
          <w:noProof/>
        </w:rPr>
        <w:fldChar w:fldCharType="end"/>
      </w:r>
    </w:p>
    <w:p w14:paraId="13EDED0B"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Next Steps</w:t>
      </w:r>
      <w:r>
        <w:rPr>
          <w:noProof/>
        </w:rPr>
        <w:tab/>
      </w:r>
      <w:r>
        <w:rPr>
          <w:noProof/>
        </w:rPr>
        <w:fldChar w:fldCharType="begin"/>
      </w:r>
      <w:r>
        <w:rPr>
          <w:noProof/>
        </w:rPr>
        <w:instrText xml:space="preserve"> PAGEREF _Toc497136838 \h </w:instrText>
      </w:r>
      <w:r>
        <w:rPr>
          <w:noProof/>
        </w:rPr>
      </w:r>
      <w:r>
        <w:rPr>
          <w:noProof/>
        </w:rPr>
        <w:fldChar w:fldCharType="separate"/>
      </w:r>
      <w:r>
        <w:rPr>
          <w:noProof/>
        </w:rPr>
        <w:t>6</w:t>
      </w:r>
      <w:r>
        <w:rPr>
          <w:noProof/>
        </w:rPr>
        <w:fldChar w:fldCharType="end"/>
      </w:r>
    </w:p>
    <w:p w14:paraId="29AB88BA" w14:textId="77777777" w:rsidR="00C94B2E" w:rsidRDefault="00C94B2E">
      <w:pPr>
        <w:pStyle w:val="TOC1"/>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Strategic and Economic Cases: Procuring the Value for Money Option</w:t>
      </w:r>
      <w:r>
        <w:rPr>
          <w:noProof/>
        </w:rPr>
        <w:tab/>
      </w:r>
      <w:r>
        <w:rPr>
          <w:noProof/>
        </w:rPr>
        <w:fldChar w:fldCharType="begin"/>
      </w:r>
      <w:r>
        <w:rPr>
          <w:noProof/>
        </w:rPr>
        <w:instrText xml:space="preserve"> PAGEREF _Toc497136839 \h </w:instrText>
      </w:r>
      <w:r>
        <w:rPr>
          <w:noProof/>
        </w:rPr>
      </w:r>
      <w:r>
        <w:rPr>
          <w:noProof/>
        </w:rPr>
        <w:fldChar w:fldCharType="separate"/>
      </w:r>
      <w:r>
        <w:rPr>
          <w:noProof/>
        </w:rPr>
        <w:t>7</w:t>
      </w:r>
      <w:r>
        <w:rPr>
          <w:noProof/>
        </w:rPr>
        <w:fldChar w:fldCharType="end"/>
      </w:r>
    </w:p>
    <w:p w14:paraId="34A91738"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Revisit the Case for Change</w:t>
      </w:r>
      <w:r>
        <w:rPr>
          <w:noProof/>
        </w:rPr>
        <w:tab/>
      </w:r>
      <w:r>
        <w:rPr>
          <w:noProof/>
        </w:rPr>
        <w:fldChar w:fldCharType="begin"/>
      </w:r>
      <w:r>
        <w:rPr>
          <w:noProof/>
        </w:rPr>
        <w:instrText xml:space="preserve"> PAGEREF _Toc497136840 \h </w:instrText>
      </w:r>
      <w:r>
        <w:rPr>
          <w:noProof/>
        </w:rPr>
      </w:r>
      <w:r>
        <w:rPr>
          <w:noProof/>
        </w:rPr>
        <w:fldChar w:fldCharType="separate"/>
      </w:r>
      <w:r>
        <w:rPr>
          <w:noProof/>
        </w:rPr>
        <w:t>7</w:t>
      </w:r>
      <w:r>
        <w:rPr>
          <w:noProof/>
        </w:rPr>
        <w:fldChar w:fldCharType="end"/>
      </w:r>
    </w:p>
    <w:p w14:paraId="55EC9C67"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Revisit the Preferred Option</w:t>
      </w:r>
      <w:r>
        <w:rPr>
          <w:noProof/>
        </w:rPr>
        <w:tab/>
      </w:r>
      <w:r>
        <w:rPr>
          <w:noProof/>
        </w:rPr>
        <w:fldChar w:fldCharType="begin"/>
      </w:r>
      <w:r>
        <w:rPr>
          <w:noProof/>
        </w:rPr>
        <w:instrText xml:space="preserve"> PAGEREF _Toc497136841 \h </w:instrText>
      </w:r>
      <w:r>
        <w:rPr>
          <w:noProof/>
        </w:rPr>
      </w:r>
      <w:r>
        <w:rPr>
          <w:noProof/>
        </w:rPr>
        <w:fldChar w:fldCharType="separate"/>
      </w:r>
      <w:r>
        <w:rPr>
          <w:noProof/>
        </w:rPr>
        <w:t>7</w:t>
      </w:r>
      <w:r>
        <w:rPr>
          <w:noProof/>
        </w:rPr>
        <w:fldChar w:fldCharType="end"/>
      </w:r>
    </w:p>
    <w:p w14:paraId="71390C2F"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Evaluation of Supplier Offers</w:t>
      </w:r>
      <w:r>
        <w:rPr>
          <w:noProof/>
        </w:rPr>
        <w:tab/>
      </w:r>
      <w:r>
        <w:rPr>
          <w:noProof/>
        </w:rPr>
        <w:fldChar w:fldCharType="begin"/>
      </w:r>
      <w:r>
        <w:rPr>
          <w:noProof/>
        </w:rPr>
        <w:instrText xml:space="preserve"> PAGEREF _Toc497136842 \h </w:instrText>
      </w:r>
      <w:r>
        <w:rPr>
          <w:noProof/>
        </w:rPr>
      </w:r>
      <w:r>
        <w:rPr>
          <w:noProof/>
        </w:rPr>
        <w:fldChar w:fldCharType="separate"/>
      </w:r>
      <w:r>
        <w:rPr>
          <w:noProof/>
        </w:rPr>
        <w:t>8</w:t>
      </w:r>
      <w:r>
        <w:rPr>
          <w:noProof/>
        </w:rPr>
        <w:fldChar w:fldCharType="end"/>
      </w:r>
    </w:p>
    <w:p w14:paraId="34954F13"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2.3.1</w:t>
      </w:r>
      <w:r>
        <w:rPr>
          <w:rFonts w:asciiTheme="minorHAnsi" w:eastAsiaTheme="minorEastAsia" w:hAnsiTheme="minorHAnsi" w:cstheme="minorBidi"/>
          <w:iCs w:val="0"/>
          <w:noProof/>
          <w:sz w:val="22"/>
          <w:szCs w:val="22"/>
        </w:rPr>
        <w:tab/>
      </w:r>
      <w:r>
        <w:rPr>
          <w:noProof/>
        </w:rPr>
        <w:t>The procurement process</w:t>
      </w:r>
      <w:r>
        <w:rPr>
          <w:noProof/>
        </w:rPr>
        <w:tab/>
      </w:r>
      <w:r>
        <w:rPr>
          <w:noProof/>
        </w:rPr>
        <w:fldChar w:fldCharType="begin"/>
      </w:r>
      <w:r>
        <w:rPr>
          <w:noProof/>
        </w:rPr>
        <w:instrText xml:space="preserve"> PAGEREF _Toc497136843 \h </w:instrText>
      </w:r>
      <w:r>
        <w:rPr>
          <w:noProof/>
        </w:rPr>
      </w:r>
      <w:r>
        <w:rPr>
          <w:noProof/>
        </w:rPr>
        <w:fldChar w:fldCharType="separate"/>
      </w:r>
      <w:r>
        <w:rPr>
          <w:noProof/>
        </w:rPr>
        <w:t>8</w:t>
      </w:r>
      <w:r>
        <w:rPr>
          <w:noProof/>
        </w:rPr>
        <w:fldChar w:fldCharType="end"/>
      </w:r>
    </w:p>
    <w:p w14:paraId="5F076A3C"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2.3.2</w:t>
      </w:r>
      <w:r>
        <w:rPr>
          <w:rFonts w:asciiTheme="minorHAnsi" w:eastAsiaTheme="minorEastAsia" w:hAnsiTheme="minorHAnsi" w:cstheme="minorBidi"/>
          <w:iCs w:val="0"/>
          <w:noProof/>
          <w:sz w:val="22"/>
          <w:szCs w:val="22"/>
        </w:rPr>
        <w:tab/>
      </w:r>
      <w:r>
        <w:rPr>
          <w:noProof/>
        </w:rPr>
        <w:t>The approach to the market</w:t>
      </w:r>
      <w:r>
        <w:rPr>
          <w:noProof/>
        </w:rPr>
        <w:tab/>
      </w:r>
      <w:r>
        <w:rPr>
          <w:noProof/>
        </w:rPr>
        <w:fldChar w:fldCharType="begin"/>
      </w:r>
      <w:r>
        <w:rPr>
          <w:noProof/>
        </w:rPr>
        <w:instrText xml:space="preserve"> PAGEREF _Toc497136844 \h </w:instrText>
      </w:r>
      <w:r>
        <w:rPr>
          <w:noProof/>
        </w:rPr>
      </w:r>
      <w:r>
        <w:rPr>
          <w:noProof/>
        </w:rPr>
        <w:fldChar w:fldCharType="separate"/>
      </w:r>
      <w:r>
        <w:rPr>
          <w:noProof/>
        </w:rPr>
        <w:t>9</w:t>
      </w:r>
      <w:r>
        <w:rPr>
          <w:noProof/>
        </w:rPr>
        <w:fldChar w:fldCharType="end"/>
      </w:r>
    </w:p>
    <w:p w14:paraId="3A8373F0"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2.3.3</w:t>
      </w:r>
      <w:r>
        <w:rPr>
          <w:rFonts w:asciiTheme="minorHAnsi" w:eastAsiaTheme="minorEastAsia" w:hAnsiTheme="minorHAnsi" w:cstheme="minorBidi"/>
          <w:iCs w:val="0"/>
          <w:noProof/>
          <w:sz w:val="22"/>
          <w:szCs w:val="22"/>
        </w:rPr>
        <w:tab/>
      </w:r>
      <w:r>
        <w:rPr>
          <w:noProof/>
        </w:rPr>
        <w:t>Evaluation methodology</w:t>
      </w:r>
      <w:r>
        <w:rPr>
          <w:noProof/>
        </w:rPr>
        <w:tab/>
      </w:r>
      <w:r>
        <w:rPr>
          <w:noProof/>
        </w:rPr>
        <w:fldChar w:fldCharType="begin"/>
      </w:r>
      <w:r>
        <w:rPr>
          <w:noProof/>
        </w:rPr>
        <w:instrText xml:space="preserve"> PAGEREF _Toc497136845 \h </w:instrText>
      </w:r>
      <w:r>
        <w:rPr>
          <w:noProof/>
        </w:rPr>
      </w:r>
      <w:r>
        <w:rPr>
          <w:noProof/>
        </w:rPr>
        <w:fldChar w:fldCharType="separate"/>
      </w:r>
      <w:r>
        <w:rPr>
          <w:noProof/>
        </w:rPr>
        <w:t>9</w:t>
      </w:r>
      <w:r>
        <w:rPr>
          <w:noProof/>
        </w:rPr>
        <w:fldChar w:fldCharType="end"/>
      </w:r>
    </w:p>
    <w:p w14:paraId="6003867E"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2.3.4</w:t>
      </w:r>
      <w:r>
        <w:rPr>
          <w:rFonts w:asciiTheme="minorHAnsi" w:eastAsiaTheme="minorEastAsia" w:hAnsiTheme="minorHAnsi" w:cstheme="minorBidi"/>
          <w:iCs w:val="0"/>
          <w:noProof/>
          <w:sz w:val="22"/>
          <w:szCs w:val="22"/>
        </w:rPr>
        <w:tab/>
      </w:r>
      <w:r>
        <w:rPr>
          <w:noProof/>
        </w:rPr>
        <w:t>Evaluation of supplier offers</w:t>
      </w:r>
      <w:r>
        <w:rPr>
          <w:noProof/>
        </w:rPr>
        <w:tab/>
      </w:r>
      <w:r>
        <w:rPr>
          <w:noProof/>
        </w:rPr>
        <w:fldChar w:fldCharType="begin"/>
      </w:r>
      <w:r>
        <w:rPr>
          <w:noProof/>
        </w:rPr>
        <w:instrText xml:space="preserve"> PAGEREF _Toc497136846 \h </w:instrText>
      </w:r>
      <w:r>
        <w:rPr>
          <w:noProof/>
        </w:rPr>
      </w:r>
      <w:r>
        <w:rPr>
          <w:noProof/>
        </w:rPr>
        <w:fldChar w:fldCharType="separate"/>
      </w:r>
      <w:r>
        <w:rPr>
          <w:noProof/>
        </w:rPr>
        <w:t>9</w:t>
      </w:r>
      <w:r>
        <w:rPr>
          <w:noProof/>
        </w:rPr>
        <w:fldChar w:fldCharType="end"/>
      </w:r>
    </w:p>
    <w:p w14:paraId="024B747B" w14:textId="77777777" w:rsidR="00C94B2E" w:rsidRDefault="00C94B2E">
      <w:pPr>
        <w:pStyle w:val="TOC1"/>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Commercial Case: Contracting for the Deal</w:t>
      </w:r>
      <w:r>
        <w:rPr>
          <w:noProof/>
        </w:rPr>
        <w:tab/>
      </w:r>
      <w:r>
        <w:rPr>
          <w:noProof/>
        </w:rPr>
        <w:fldChar w:fldCharType="begin"/>
      </w:r>
      <w:r>
        <w:rPr>
          <w:noProof/>
        </w:rPr>
        <w:instrText xml:space="preserve"> PAGEREF _Toc497136847 \h </w:instrText>
      </w:r>
      <w:r>
        <w:rPr>
          <w:noProof/>
        </w:rPr>
      </w:r>
      <w:r>
        <w:rPr>
          <w:noProof/>
        </w:rPr>
        <w:fldChar w:fldCharType="separate"/>
      </w:r>
      <w:r>
        <w:rPr>
          <w:noProof/>
        </w:rPr>
        <w:t>10</w:t>
      </w:r>
      <w:r>
        <w:rPr>
          <w:noProof/>
        </w:rPr>
        <w:fldChar w:fldCharType="end"/>
      </w:r>
    </w:p>
    <w:p w14:paraId="23C04AF5"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The Negotiated Deal and Contractual Arrangements</w:t>
      </w:r>
      <w:r>
        <w:rPr>
          <w:noProof/>
        </w:rPr>
        <w:tab/>
      </w:r>
      <w:r>
        <w:rPr>
          <w:noProof/>
        </w:rPr>
        <w:fldChar w:fldCharType="begin"/>
      </w:r>
      <w:r>
        <w:rPr>
          <w:noProof/>
        </w:rPr>
        <w:instrText xml:space="preserve"> PAGEREF _Toc497136848 \h </w:instrText>
      </w:r>
      <w:r>
        <w:rPr>
          <w:noProof/>
        </w:rPr>
      </w:r>
      <w:r>
        <w:rPr>
          <w:noProof/>
        </w:rPr>
        <w:fldChar w:fldCharType="separate"/>
      </w:r>
      <w:r>
        <w:rPr>
          <w:noProof/>
        </w:rPr>
        <w:t>10</w:t>
      </w:r>
      <w:r>
        <w:rPr>
          <w:noProof/>
        </w:rPr>
        <w:fldChar w:fldCharType="end"/>
      </w:r>
    </w:p>
    <w:p w14:paraId="23085C4B"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3.1.1</w:t>
      </w:r>
      <w:r>
        <w:rPr>
          <w:rFonts w:asciiTheme="minorHAnsi" w:eastAsiaTheme="minorEastAsia" w:hAnsiTheme="minorHAnsi" w:cstheme="minorBidi"/>
          <w:iCs w:val="0"/>
          <w:noProof/>
          <w:sz w:val="22"/>
          <w:szCs w:val="22"/>
        </w:rPr>
        <w:tab/>
      </w:r>
      <w:r>
        <w:rPr>
          <w:noProof/>
        </w:rPr>
        <w:t>Negotiated service streams</w:t>
      </w:r>
      <w:r>
        <w:rPr>
          <w:noProof/>
        </w:rPr>
        <w:tab/>
      </w:r>
      <w:r>
        <w:rPr>
          <w:noProof/>
        </w:rPr>
        <w:fldChar w:fldCharType="begin"/>
      </w:r>
      <w:r>
        <w:rPr>
          <w:noProof/>
        </w:rPr>
        <w:instrText xml:space="preserve"> PAGEREF _Toc497136849 \h </w:instrText>
      </w:r>
      <w:r>
        <w:rPr>
          <w:noProof/>
        </w:rPr>
      </w:r>
      <w:r>
        <w:rPr>
          <w:noProof/>
        </w:rPr>
        <w:fldChar w:fldCharType="separate"/>
      </w:r>
      <w:r>
        <w:rPr>
          <w:noProof/>
        </w:rPr>
        <w:t>10</w:t>
      </w:r>
      <w:r>
        <w:rPr>
          <w:noProof/>
        </w:rPr>
        <w:fldChar w:fldCharType="end"/>
      </w:r>
    </w:p>
    <w:p w14:paraId="12C97813"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3.1.2</w:t>
      </w:r>
      <w:r>
        <w:rPr>
          <w:rFonts w:asciiTheme="minorHAnsi" w:eastAsiaTheme="minorEastAsia" w:hAnsiTheme="minorHAnsi" w:cstheme="minorBidi"/>
          <w:iCs w:val="0"/>
          <w:noProof/>
          <w:sz w:val="22"/>
          <w:szCs w:val="22"/>
        </w:rPr>
        <w:tab/>
      </w:r>
      <w:r>
        <w:rPr>
          <w:noProof/>
        </w:rPr>
        <w:t>Negotiated implementation timescales and contract lengths</w:t>
      </w:r>
      <w:r>
        <w:rPr>
          <w:noProof/>
        </w:rPr>
        <w:tab/>
      </w:r>
      <w:r>
        <w:rPr>
          <w:noProof/>
        </w:rPr>
        <w:fldChar w:fldCharType="begin"/>
      </w:r>
      <w:r>
        <w:rPr>
          <w:noProof/>
        </w:rPr>
        <w:instrText xml:space="preserve"> PAGEREF _Toc497136850 \h </w:instrText>
      </w:r>
      <w:r>
        <w:rPr>
          <w:noProof/>
        </w:rPr>
      </w:r>
      <w:r>
        <w:rPr>
          <w:noProof/>
        </w:rPr>
        <w:fldChar w:fldCharType="separate"/>
      </w:r>
      <w:r>
        <w:rPr>
          <w:noProof/>
        </w:rPr>
        <w:t>10</w:t>
      </w:r>
      <w:r>
        <w:rPr>
          <w:noProof/>
        </w:rPr>
        <w:fldChar w:fldCharType="end"/>
      </w:r>
    </w:p>
    <w:p w14:paraId="561027AD"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3.1.3</w:t>
      </w:r>
      <w:r>
        <w:rPr>
          <w:rFonts w:asciiTheme="minorHAnsi" w:eastAsiaTheme="minorEastAsia" w:hAnsiTheme="minorHAnsi" w:cstheme="minorBidi"/>
          <w:iCs w:val="0"/>
          <w:noProof/>
          <w:sz w:val="22"/>
          <w:szCs w:val="22"/>
        </w:rPr>
        <w:tab/>
      </w:r>
      <w:r>
        <w:rPr>
          <w:noProof/>
        </w:rPr>
        <w:t>Negotiated risk allocation</w:t>
      </w:r>
      <w:r>
        <w:rPr>
          <w:noProof/>
        </w:rPr>
        <w:tab/>
      </w:r>
      <w:r>
        <w:rPr>
          <w:noProof/>
        </w:rPr>
        <w:fldChar w:fldCharType="begin"/>
      </w:r>
      <w:r>
        <w:rPr>
          <w:noProof/>
        </w:rPr>
        <w:instrText xml:space="preserve"> PAGEREF _Toc497136851 \h </w:instrText>
      </w:r>
      <w:r>
        <w:rPr>
          <w:noProof/>
        </w:rPr>
      </w:r>
      <w:r>
        <w:rPr>
          <w:noProof/>
        </w:rPr>
        <w:fldChar w:fldCharType="separate"/>
      </w:r>
      <w:r>
        <w:rPr>
          <w:noProof/>
        </w:rPr>
        <w:t>11</w:t>
      </w:r>
      <w:r>
        <w:rPr>
          <w:noProof/>
        </w:rPr>
        <w:fldChar w:fldCharType="end"/>
      </w:r>
    </w:p>
    <w:p w14:paraId="44CEE938"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3.1.4</w:t>
      </w:r>
      <w:r>
        <w:rPr>
          <w:rFonts w:asciiTheme="minorHAnsi" w:eastAsiaTheme="minorEastAsia" w:hAnsiTheme="minorHAnsi" w:cstheme="minorBidi"/>
          <w:iCs w:val="0"/>
          <w:noProof/>
          <w:sz w:val="22"/>
          <w:szCs w:val="22"/>
        </w:rPr>
        <w:tab/>
      </w:r>
      <w:r>
        <w:rPr>
          <w:noProof/>
        </w:rPr>
        <w:t>Negotiated payment approach</w:t>
      </w:r>
      <w:r>
        <w:rPr>
          <w:noProof/>
        </w:rPr>
        <w:tab/>
      </w:r>
      <w:r>
        <w:rPr>
          <w:noProof/>
        </w:rPr>
        <w:fldChar w:fldCharType="begin"/>
      </w:r>
      <w:r>
        <w:rPr>
          <w:noProof/>
        </w:rPr>
        <w:instrText xml:space="preserve"> PAGEREF _Toc497136852 \h </w:instrText>
      </w:r>
      <w:r>
        <w:rPr>
          <w:noProof/>
        </w:rPr>
      </w:r>
      <w:r>
        <w:rPr>
          <w:noProof/>
        </w:rPr>
        <w:fldChar w:fldCharType="separate"/>
      </w:r>
      <w:r>
        <w:rPr>
          <w:noProof/>
        </w:rPr>
        <w:t>11</w:t>
      </w:r>
      <w:r>
        <w:rPr>
          <w:noProof/>
        </w:rPr>
        <w:fldChar w:fldCharType="end"/>
      </w:r>
    </w:p>
    <w:p w14:paraId="50D5ED39"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3.1.5</w:t>
      </w:r>
      <w:r>
        <w:rPr>
          <w:rFonts w:asciiTheme="minorHAnsi" w:eastAsiaTheme="minorEastAsia" w:hAnsiTheme="minorHAnsi" w:cstheme="minorBidi"/>
          <w:iCs w:val="0"/>
          <w:noProof/>
          <w:sz w:val="22"/>
          <w:szCs w:val="22"/>
        </w:rPr>
        <w:tab/>
      </w:r>
      <w:r>
        <w:rPr>
          <w:noProof/>
        </w:rPr>
        <w:t>Negotiated contract type and key clauses</w:t>
      </w:r>
      <w:r>
        <w:rPr>
          <w:noProof/>
        </w:rPr>
        <w:tab/>
      </w:r>
      <w:r>
        <w:rPr>
          <w:noProof/>
        </w:rPr>
        <w:fldChar w:fldCharType="begin"/>
      </w:r>
      <w:r>
        <w:rPr>
          <w:noProof/>
        </w:rPr>
        <w:instrText xml:space="preserve"> PAGEREF _Toc497136853 \h </w:instrText>
      </w:r>
      <w:r>
        <w:rPr>
          <w:noProof/>
        </w:rPr>
      </w:r>
      <w:r>
        <w:rPr>
          <w:noProof/>
        </w:rPr>
        <w:fldChar w:fldCharType="separate"/>
      </w:r>
      <w:r>
        <w:rPr>
          <w:noProof/>
        </w:rPr>
        <w:t>11</w:t>
      </w:r>
      <w:r>
        <w:rPr>
          <w:noProof/>
        </w:rPr>
        <w:fldChar w:fldCharType="end"/>
      </w:r>
    </w:p>
    <w:p w14:paraId="39FA826B"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3.1.6</w:t>
      </w:r>
      <w:r>
        <w:rPr>
          <w:rFonts w:asciiTheme="minorHAnsi" w:eastAsiaTheme="minorEastAsia" w:hAnsiTheme="minorHAnsi" w:cstheme="minorBidi"/>
          <w:iCs w:val="0"/>
          <w:noProof/>
          <w:sz w:val="22"/>
          <w:szCs w:val="22"/>
        </w:rPr>
        <w:tab/>
      </w:r>
      <w:r>
        <w:rPr>
          <w:noProof/>
        </w:rPr>
        <w:t>Negotiated accountancy treatment</w:t>
      </w:r>
      <w:r>
        <w:rPr>
          <w:noProof/>
        </w:rPr>
        <w:tab/>
      </w:r>
      <w:r>
        <w:rPr>
          <w:noProof/>
        </w:rPr>
        <w:fldChar w:fldCharType="begin"/>
      </w:r>
      <w:r>
        <w:rPr>
          <w:noProof/>
        </w:rPr>
        <w:instrText xml:space="preserve"> PAGEREF _Toc497136854 \h </w:instrText>
      </w:r>
      <w:r>
        <w:rPr>
          <w:noProof/>
        </w:rPr>
      </w:r>
      <w:r>
        <w:rPr>
          <w:noProof/>
        </w:rPr>
        <w:fldChar w:fldCharType="separate"/>
      </w:r>
      <w:r>
        <w:rPr>
          <w:noProof/>
        </w:rPr>
        <w:t>11</w:t>
      </w:r>
      <w:r>
        <w:rPr>
          <w:noProof/>
        </w:rPr>
        <w:fldChar w:fldCharType="end"/>
      </w:r>
    </w:p>
    <w:p w14:paraId="5A6A0D20" w14:textId="77777777" w:rsidR="00C94B2E" w:rsidRDefault="00C94B2E">
      <w:pPr>
        <w:pStyle w:val="TOC1"/>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Financial Case: Contracting for the Deal</w:t>
      </w:r>
      <w:r>
        <w:rPr>
          <w:noProof/>
        </w:rPr>
        <w:tab/>
      </w:r>
      <w:r>
        <w:rPr>
          <w:noProof/>
        </w:rPr>
        <w:fldChar w:fldCharType="begin"/>
      </w:r>
      <w:r>
        <w:rPr>
          <w:noProof/>
        </w:rPr>
        <w:instrText xml:space="preserve"> PAGEREF _Toc497136855 \h </w:instrText>
      </w:r>
      <w:r>
        <w:rPr>
          <w:noProof/>
        </w:rPr>
      </w:r>
      <w:r>
        <w:rPr>
          <w:noProof/>
        </w:rPr>
        <w:fldChar w:fldCharType="separate"/>
      </w:r>
      <w:r>
        <w:rPr>
          <w:noProof/>
        </w:rPr>
        <w:t>11</w:t>
      </w:r>
      <w:r>
        <w:rPr>
          <w:noProof/>
        </w:rPr>
        <w:fldChar w:fldCharType="end"/>
      </w:r>
    </w:p>
    <w:p w14:paraId="31865EB1"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Financial Costing Model</w:t>
      </w:r>
      <w:r>
        <w:rPr>
          <w:noProof/>
        </w:rPr>
        <w:tab/>
      </w:r>
      <w:r>
        <w:rPr>
          <w:noProof/>
        </w:rPr>
        <w:fldChar w:fldCharType="begin"/>
      </w:r>
      <w:r>
        <w:rPr>
          <w:noProof/>
        </w:rPr>
        <w:instrText xml:space="preserve"> PAGEREF _Toc497136856 \h </w:instrText>
      </w:r>
      <w:r>
        <w:rPr>
          <w:noProof/>
        </w:rPr>
      </w:r>
      <w:r>
        <w:rPr>
          <w:noProof/>
        </w:rPr>
        <w:fldChar w:fldCharType="separate"/>
      </w:r>
      <w:r>
        <w:rPr>
          <w:noProof/>
        </w:rPr>
        <w:t>12</w:t>
      </w:r>
      <w:r>
        <w:rPr>
          <w:noProof/>
        </w:rPr>
        <w:fldChar w:fldCharType="end"/>
      </w:r>
    </w:p>
    <w:p w14:paraId="0AEB6C85"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4.1.1</w:t>
      </w:r>
      <w:r>
        <w:rPr>
          <w:rFonts w:asciiTheme="minorHAnsi" w:eastAsiaTheme="minorEastAsia" w:hAnsiTheme="minorHAnsi" w:cstheme="minorBidi"/>
          <w:iCs w:val="0"/>
          <w:noProof/>
          <w:sz w:val="22"/>
          <w:szCs w:val="22"/>
        </w:rPr>
        <w:tab/>
      </w:r>
      <w:r>
        <w:rPr>
          <w:noProof/>
        </w:rPr>
        <w:t>Summary of total capital and operating costs</w:t>
      </w:r>
      <w:r>
        <w:rPr>
          <w:noProof/>
        </w:rPr>
        <w:tab/>
      </w:r>
      <w:r>
        <w:rPr>
          <w:noProof/>
        </w:rPr>
        <w:fldChar w:fldCharType="begin"/>
      </w:r>
      <w:r>
        <w:rPr>
          <w:noProof/>
        </w:rPr>
        <w:instrText xml:space="preserve"> PAGEREF _Toc497136857 \h </w:instrText>
      </w:r>
      <w:r>
        <w:rPr>
          <w:noProof/>
        </w:rPr>
      </w:r>
      <w:r>
        <w:rPr>
          <w:noProof/>
        </w:rPr>
        <w:fldChar w:fldCharType="separate"/>
      </w:r>
      <w:r>
        <w:rPr>
          <w:noProof/>
        </w:rPr>
        <w:t>12</w:t>
      </w:r>
      <w:r>
        <w:rPr>
          <w:noProof/>
        </w:rPr>
        <w:fldChar w:fldCharType="end"/>
      </w:r>
    </w:p>
    <w:p w14:paraId="04AED0FC"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4.1.2</w:t>
      </w:r>
      <w:r>
        <w:rPr>
          <w:rFonts w:asciiTheme="minorHAnsi" w:eastAsiaTheme="minorEastAsia" w:hAnsiTheme="minorHAnsi" w:cstheme="minorBidi"/>
          <w:iCs w:val="0"/>
          <w:noProof/>
          <w:sz w:val="22"/>
          <w:szCs w:val="22"/>
        </w:rPr>
        <w:tab/>
      </w:r>
      <w:r>
        <w:rPr>
          <w:noProof/>
        </w:rPr>
        <w:t>Funding sources</w:t>
      </w:r>
      <w:r>
        <w:rPr>
          <w:noProof/>
        </w:rPr>
        <w:tab/>
      </w:r>
      <w:r>
        <w:rPr>
          <w:noProof/>
        </w:rPr>
        <w:fldChar w:fldCharType="begin"/>
      </w:r>
      <w:r>
        <w:rPr>
          <w:noProof/>
        </w:rPr>
        <w:instrText xml:space="preserve"> PAGEREF _Toc497136858 \h </w:instrText>
      </w:r>
      <w:r>
        <w:rPr>
          <w:noProof/>
        </w:rPr>
      </w:r>
      <w:r>
        <w:rPr>
          <w:noProof/>
        </w:rPr>
        <w:fldChar w:fldCharType="separate"/>
      </w:r>
      <w:r>
        <w:rPr>
          <w:noProof/>
        </w:rPr>
        <w:t>12</w:t>
      </w:r>
      <w:r>
        <w:rPr>
          <w:noProof/>
        </w:rPr>
        <w:fldChar w:fldCharType="end"/>
      </w:r>
    </w:p>
    <w:p w14:paraId="4193FC88"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4.1.3</w:t>
      </w:r>
      <w:r>
        <w:rPr>
          <w:rFonts w:asciiTheme="minorHAnsi" w:eastAsiaTheme="minorEastAsia" w:hAnsiTheme="minorHAnsi" w:cstheme="minorBidi"/>
          <w:iCs w:val="0"/>
          <w:noProof/>
          <w:sz w:val="22"/>
          <w:szCs w:val="22"/>
        </w:rPr>
        <w:tab/>
      </w:r>
      <w:r>
        <w:rPr>
          <w:noProof/>
        </w:rPr>
        <w:t>Contingencies and funding</w:t>
      </w:r>
      <w:r>
        <w:rPr>
          <w:noProof/>
        </w:rPr>
        <w:tab/>
      </w:r>
      <w:r>
        <w:rPr>
          <w:noProof/>
        </w:rPr>
        <w:fldChar w:fldCharType="begin"/>
      </w:r>
      <w:r>
        <w:rPr>
          <w:noProof/>
        </w:rPr>
        <w:instrText xml:space="preserve"> PAGEREF _Toc497136859 \h </w:instrText>
      </w:r>
      <w:r>
        <w:rPr>
          <w:noProof/>
        </w:rPr>
      </w:r>
      <w:r>
        <w:rPr>
          <w:noProof/>
        </w:rPr>
        <w:fldChar w:fldCharType="separate"/>
      </w:r>
      <w:r>
        <w:rPr>
          <w:noProof/>
        </w:rPr>
        <w:t>12</w:t>
      </w:r>
      <w:r>
        <w:rPr>
          <w:noProof/>
        </w:rPr>
        <w:fldChar w:fldCharType="end"/>
      </w:r>
    </w:p>
    <w:p w14:paraId="654BD4F5"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4.1.4</w:t>
      </w:r>
      <w:r>
        <w:rPr>
          <w:rFonts w:asciiTheme="minorHAnsi" w:eastAsiaTheme="minorEastAsia" w:hAnsiTheme="minorHAnsi" w:cstheme="minorBidi"/>
          <w:iCs w:val="0"/>
          <w:noProof/>
          <w:sz w:val="22"/>
          <w:szCs w:val="22"/>
        </w:rPr>
        <w:tab/>
      </w:r>
      <w:r>
        <w:rPr>
          <w:noProof/>
        </w:rPr>
        <w:t>Impacts on the financial statements</w:t>
      </w:r>
      <w:r>
        <w:rPr>
          <w:noProof/>
        </w:rPr>
        <w:tab/>
      </w:r>
      <w:r>
        <w:rPr>
          <w:noProof/>
        </w:rPr>
        <w:fldChar w:fldCharType="begin"/>
      </w:r>
      <w:r>
        <w:rPr>
          <w:noProof/>
        </w:rPr>
        <w:instrText xml:space="preserve"> PAGEREF _Toc497136860 \h </w:instrText>
      </w:r>
      <w:r>
        <w:rPr>
          <w:noProof/>
        </w:rPr>
      </w:r>
      <w:r>
        <w:rPr>
          <w:noProof/>
        </w:rPr>
        <w:fldChar w:fldCharType="separate"/>
      </w:r>
      <w:r>
        <w:rPr>
          <w:noProof/>
        </w:rPr>
        <w:t>13</w:t>
      </w:r>
      <w:r>
        <w:rPr>
          <w:noProof/>
        </w:rPr>
        <w:fldChar w:fldCharType="end"/>
      </w:r>
    </w:p>
    <w:p w14:paraId="293595E5"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4.1.5</w:t>
      </w:r>
      <w:r>
        <w:rPr>
          <w:rFonts w:asciiTheme="minorHAnsi" w:eastAsiaTheme="minorEastAsia" w:hAnsiTheme="minorHAnsi" w:cstheme="minorBidi"/>
          <w:iCs w:val="0"/>
          <w:noProof/>
          <w:sz w:val="22"/>
          <w:szCs w:val="22"/>
        </w:rPr>
        <w:tab/>
      </w:r>
      <w:r>
        <w:rPr>
          <w:noProof/>
        </w:rPr>
        <w:t>Overall affordability</w:t>
      </w:r>
      <w:r>
        <w:rPr>
          <w:noProof/>
        </w:rPr>
        <w:tab/>
      </w:r>
      <w:r>
        <w:rPr>
          <w:noProof/>
        </w:rPr>
        <w:fldChar w:fldCharType="begin"/>
      </w:r>
      <w:r>
        <w:rPr>
          <w:noProof/>
        </w:rPr>
        <w:instrText xml:space="preserve"> PAGEREF _Toc497136861 \h </w:instrText>
      </w:r>
      <w:r>
        <w:rPr>
          <w:noProof/>
        </w:rPr>
      </w:r>
      <w:r>
        <w:rPr>
          <w:noProof/>
        </w:rPr>
        <w:fldChar w:fldCharType="separate"/>
      </w:r>
      <w:r>
        <w:rPr>
          <w:noProof/>
        </w:rPr>
        <w:t>13</w:t>
      </w:r>
      <w:r>
        <w:rPr>
          <w:noProof/>
        </w:rPr>
        <w:fldChar w:fldCharType="end"/>
      </w:r>
    </w:p>
    <w:p w14:paraId="07C43255" w14:textId="77777777" w:rsidR="00C94B2E" w:rsidRDefault="00C94B2E">
      <w:pPr>
        <w:pStyle w:val="TOC1"/>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Management Case: Ensuring Successful Delivery</w:t>
      </w:r>
      <w:r>
        <w:rPr>
          <w:noProof/>
        </w:rPr>
        <w:tab/>
      </w:r>
      <w:r>
        <w:rPr>
          <w:noProof/>
        </w:rPr>
        <w:fldChar w:fldCharType="begin"/>
      </w:r>
      <w:r>
        <w:rPr>
          <w:noProof/>
        </w:rPr>
        <w:instrText xml:space="preserve"> PAGEREF _Toc497136862 \h </w:instrText>
      </w:r>
      <w:r>
        <w:rPr>
          <w:noProof/>
        </w:rPr>
      </w:r>
      <w:r>
        <w:rPr>
          <w:noProof/>
        </w:rPr>
        <w:fldChar w:fldCharType="separate"/>
      </w:r>
      <w:r>
        <w:rPr>
          <w:noProof/>
        </w:rPr>
        <w:t>13</w:t>
      </w:r>
      <w:r>
        <w:rPr>
          <w:noProof/>
        </w:rPr>
        <w:fldChar w:fldCharType="end"/>
      </w:r>
    </w:p>
    <w:p w14:paraId="0CCBACF1"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Project Management Arrangements</w:t>
      </w:r>
      <w:r>
        <w:rPr>
          <w:noProof/>
        </w:rPr>
        <w:tab/>
      </w:r>
      <w:r>
        <w:rPr>
          <w:noProof/>
        </w:rPr>
        <w:fldChar w:fldCharType="begin"/>
      </w:r>
      <w:r>
        <w:rPr>
          <w:noProof/>
        </w:rPr>
        <w:instrText xml:space="preserve"> PAGEREF _Toc497136863 \h </w:instrText>
      </w:r>
      <w:r>
        <w:rPr>
          <w:noProof/>
        </w:rPr>
      </w:r>
      <w:r>
        <w:rPr>
          <w:noProof/>
        </w:rPr>
        <w:fldChar w:fldCharType="separate"/>
      </w:r>
      <w:r>
        <w:rPr>
          <w:noProof/>
        </w:rPr>
        <w:t>13</w:t>
      </w:r>
      <w:r>
        <w:rPr>
          <w:noProof/>
        </w:rPr>
        <w:fldChar w:fldCharType="end"/>
      </w:r>
    </w:p>
    <w:p w14:paraId="7CB646A7"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5.1.1</w:t>
      </w:r>
      <w:r>
        <w:rPr>
          <w:rFonts w:asciiTheme="minorHAnsi" w:eastAsiaTheme="minorEastAsia" w:hAnsiTheme="minorHAnsi" w:cstheme="minorBidi"/>
          <w:iCs w:val="0"/>
          <w:noProof/>
          <w:sz w:val="22"/>
          <w:szCs w:val="22"/>
        </w:rPr>
        <w:tab/>
      </w:r>
      <w:r>
        <w:rPr>
          <w:noProof/>
        </w:rPr>
        <w:t>Project Governance</w:t>
      </w:r>
      <w:r>
        <w:rPr>
          <w:noProof/>
        </w:rPr>
        <w:tab/>
      </w:r>
      <w:r>
        <w:rPr>
          <w:noProof/>
        </w:rPr>
        <w:fldChar w:fldCharType="begin"/>
      </w:r>
      <w:r>
        <w:rPr>
          <w:noProof/>
        </w:rPr>
        <w:instrText xml:space="preserve"> PAGEREF _Toc497136864 \h </w:instrText>
      </w:r>
      <w:r>
        <w:rPr>
          <w:noProof/>
        </w:rPr>
      </w:r>
      <w:r>
        <w:rPr>
          <w:noProof/>
        </w:rPr>
        <w:fldChar w:fldCharType="separate"/>
      </w:r>
      <w:r>
        <w:rPr>
          <w:noProof/>
        </w:rPr>
        <w:t>13</w:t>
      </w:r>
      <w:r>
        <w:rPr>
          <w:noProof/>
        </w:rPr>
        <w:fldChar w:fldCharType="end"/>
      </w:r>
    </w:p>
    <w:p w14:paraId="77C18234"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5.1.2</w:t>
      </w:r>
      <w:r>
        <w:rPr>
          <w:rFonts w:asciiTheme="minorHAnsi" w:eastAsiaTheme="minorEastAsia" w:hAnsiTheme="minorHAnsi" w:cstheme="minorBidi"/>
          <w:iCs w:val="0"/>
          <w:noProof/>
          <w:sz w:val="22"/>
          <w:szCs w:val="22"/>
        </w:rPr>
        <w:tab/>
      </w:r>
      <w:r>
        <w:rPr>
          <w:noProof/>
        </w:rPr>
        <w:t>Project management approaches</w:t>
      </w:r>
      <w:r>
        <w:rPr>
          <w:noProof/>
        </w:rPr>
        <w:tab/>
      </w:r>
      <w:r>
        <w:rPr>
          <w:noProof/>
        </w:rPr>
        <w:fldChar w:fldCharType="begin"/>
      </w:r>
      <w:r>
        <w:rPr>
          <w:noProof/>
        </w:rPr>
        <w:instrText xml:space="preserve"> PAGEREF _Toc497136865 \h </w:instrText>
      </w:r>
      <w:r>
        <w:rPr>
          <w:noProof/>
        </w:rPr>
      </w:r>
      <w:r>
        <w:rPr>
          <w:noProof/>
        </w:rPr>
        <w:fldChar w:fldCharType="separate"/>
      </w:r>
      <w:r>
        <w:rPr>
          <w:noProof/>
        </w:rPr>
        <w:t>13</w:t>
      </w:r>
      <w:r>
        <w:rPr>
          <w:noProof/>
        </w:rPr>
        <w:fldChar w:fldCharType="end"/>
      </w:r>
    </w:p>
    <w:p w14:paraId="55AD09BD"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Change Management Arrangements</w:t>
      </w:r>
      <w:r>
        <w:rPr>
          <w:noProof/>
        </w:rPr>
        <w:tab/>
      </w:r>
      <w:r>
        <w:rPr>
          <w:noProof/>
        </w:rPr>
        <w:fldChar w:fldCharType="begin"/>
      </w:r>
      <w:r>
        <w:rPr>
          <w:noProof/>
        </w:rPr>
        <w:instrText xml:space="preserve"> PAGEREF _Toc497136866 \h </w:instrText>
      </w:r>
      <w:r>
        <w:rPr>
          <w:noProof/>
        </w:rPr>
      </w:r>
      <w:r>
        <w:rPr>
          <w:noProof/>
        </w:rPr>
        <w:fldChar w:fldCharType="separate"/>
      </w:r>
      <w:r>
        <w:rPr>
          <w:noProof/>
        </w:rPr>
        <w:t>13</w:t>
      </w:r>
      <w:r>
        <w:rPr>
          <w:noProof/>
        </w:rPr>
        <w:fldChar w:fldCharType="end"/>
      </w:r>
    </w:p>
    <w:p w14:paraId="6A5B7372"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5.2.1</w:t>
      </w:r>
      <w:r>
        <w:rPr>
          <w:rFonts w:asciiTheme="minorHAnsi" w:eastAsiaTheme="minorEastAsia" w:hAnsiTheme="minorHAnsi" w:cstheme="minorBidi"/>
          <w:iCs w:val="0"/>
          <w:noProof/>
          <w:sz w:val="22"/>
          <w:szCs w:val="22"/>
        </w:rPr>
        <w:tab/>
      </w:r>
      <w:r>
        <w:rPr>
          <w:noProof/>
        </w:rPr>
        <w:t>Change assessment</w:t>
      </w:r>
      <w:r>
        <w:rPr>
          <w:noProof/>
        </w:rPr>
        <w:tab/>
      </w:r>
      <w:r>
        <w:rPr>
          <w:noProof/>
        </w:rPr>
        <w:fldChar w:fldCharType="begin"/>
      </w:r>
      <w:r>
        <w:rPr>
          <w:noProof/>
        </w:rPr>
        <w:instrText xml:space="preserve"> PAGEREF _Toc497136867 \h </w:instrText>
      </w:r>
      <w:r>
        <w:rPr>
          <w:noProof/>
        </w:rPr>
      </w:r>
      <w:r>
        <w:rPr>
          <w:noProof/>
        </w:rPr>
        <w:fldChar w:fldCharType="separate"/>
      </w:r>
      <w:r>
        <w:rPr>
          <w:noProof/>
        </w:rPr>
        <w:t>14</w:t>
      </w:r>
      <w:r>
        <w:rPr>
          <w:noProof/>
        </w:rPr>
        <w:fldChar w:fldCharType="end"/>
      </w:r>
    </w:p>
    <w:p w14:paraId="5168C9CF"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5.2.2</w:t>
      </w:r>
      <w:r>
        <w:rPr>
          <w:rFonts w:asciiTheme="minorHAnsi" w:eastAsiaTheme="minorEastAsia" w:hAnsiTheme="minorHAnsi" w:cstheme="minorBidi"/>
          <w:iCs w:val="0"/>
          <w:noProof/>
          <w:sz w:val="22"/>
          <w:szCs w:val="22"/>
        </w:rPr>
        <w:tab/>
      </w:r>
      <w:r>
        <w:rPr>
          <w:noProof/>
        </w:rPr>
        <w:t>Managing the change process</w:t>
      </w:r>
      <w:r>
        <w:rPr>
          <w:noProof/>
        </w:rPr>
        <w:tab/>
      </w:r>
      <w:r>
        <w:rPr>
          <w:noProof/>
        </w:rPr>
        <w:fldChar w:fldCharType="begin"/>
      </w:r>
      <w:r>
        <w:rPr>
          <w:noProof/>
        </w:rPr>
        <w:instrText xml:space="preserve"> PAGEREF _Toc497136868 \h </w:instrText>
      </w:r>
      <w:r>
        <w:rPr>
          <w:noProof/>
        </w:rPr>
      </w:r>
      <w:r>
        <w:rPr>
          <w:noProof/>
        </w:rPr>
        <w:fldChar w:fldCharType="separate"/>
      </w:r>
      <w:r>
        <w:rPr>
          <w:noProof/>
        </w:rPr>
        <w:t>14</w:t>
      </w:r>
      <w:r>
        <w:rPr>
          <w:noProof/>
        </w:rPr>
        <w:fldChar w:fldCharType="end"/>
      </w:r>
    </w:p>
    <w:p w14:paraId="3C12EB88"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Benefits Management Arrangements</w:t>
      </w:r>
      <w:r>
        <w:rPr>
          <w:noProof/>
        </w:rPr>
        <w:tab/>
      </w:r>
      <w:r>
        <w:rPr>
          <w:noProof/>
        </w:rPr>
        <w:fldChar w:fldCharType="begin"/>
      </w:r>
      <w:r>
        <w:rPr>
          <w:noProof/>
        </w:rPr>
        <w:instrText xml:space="preserve"> PAGEREF _Toc497136869 \h </w:instrText>
      </w:r>
      <w:r>
        <w:rPr>
          <w:noProof/>
        </w:rPr>
      </w:r>
      <w:r>
        <w:rPr>
          <w:noProof/>
        </w:rPr>
        <w:fldChar w:fldCharType="separate"/>
      </w:r>
      <w:r>
        <w:rPr>
          <w:noProof/>
        </w:rPr>
        <w:t>14</w:t>
      </w:r>
      <w:r>
        <w:rPr>
          <w:noProof/>
        </w:rPr>
        <w:fldChar w:fldCharType="end"/>
      </w:r>
    </w:p>
    <w:p w14:paraId="3CE2985F"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5.3.1</w:t>
      </w:r>
      <w:r>
        <w:rPr>
          <w:rFonts w:asciiTheme="minorHAnsi" w:eastAsiaTheme="minorEastAsia" w:hAnsiTheme="minorHAnsi" w:cstheme="minorBidi"/>
          <w:iCs w:val="0"/>
          <w:noProof/>
          <w:sz w:val="22"/>
          <w:szCs w:val="22"/>
        </w:rPr>
        <w:tab/>
      </w:r>
      <w:r>
        <w:rPr>
          <w:noProof/>
        </w:rPr>
        <w:t>Benefit register</w:t>
      </w:r>
      <w:r>
        <w:rPr>
          <w:noProof/>
        </w:rPr>
        <w:tab/>
      </w:r>
      <w:r>
        <w:rPr>
          <w:noProof/>
        </w:rPr>
        <w:fldChar w:fldCharType="begin"/>
      </w:r>
      <w:r>
        <w:rPr>
          <w:noProof/>
        </w:rPr>
        <w:instrText xml:space="preserve"> PAGEREF _Toc497136870 \h </w:instrText>
      </w:r>
      <w:r>
        <w:rPr>
          <w:noProof/>
        </w:rPr>
      </w:r>
      <w:r>
        <w:rPr>
          <w:noProof/>
        </w:rPr>
        <w:fldChar w:fldCharType="separate"/>
      </w:r>
      <w:r>
        <w:rPr>
          <w:noProof/>
        </w:rPr>
        <w:t>14</w:t>
      </w:r>
      <w:r>
        <w:rPr>
          <w:noProof/>
        </w:rPr>
        <w:fldChar w:fldCharType="end"/>
      </w:r>
    </w:p>
    <w:p w14:paraId="5BFC57CA"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Risk Management Arrangements</w:t>
      </w:r>
      <w:r>
        <w:rPr>
          <w:noProof/>
        </w:rPr>
        <w:tab/>
      </w:r>
      <w:r>
        <w:rPr>
          <w:noProof/>
        </w:rPr>
        <w:fldChar w:fldCharType="begin"/>
      </w:r>
      <w:r>
        <w:rPr>
          <w:noProof/>
        </w:rPr>
        <w:instrText xml:space="preserve"> PAGEREF _Toc497136871 \h </w:instrText>
      </w:r>
      <w:r>
        <w:rPr>
          <w:noProof/>
        </w:rPr>
      </w:r>
      <w:r>
        <w:rPr>
          <w:noProof/>
        </w:rPr>
        <w:fldChar w:fldCharType="separate"/>
      </w:r>
      <w:r>
        <w:rPr>
          <w:noProof/>
        </w:rPr>
        <w:t>14</w:t>
      </w:r>
      <w:r>
        <w:rPr>
          <w:noProof/>
        </w:rPr>
        <w:fldChar w:fldCharType="end"/>
      </w:r>
    </w:p>
    <w:p w14:paraId="7AC0D412"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5.4.1</w:t>
      </w:r>
      <w:r>
        <w:rPr>
          <w:rFonts w:asciiTheme="minorHAnsi" w:eastAsiaTheme="minorEastAsia" w:hAnsiTheme="minorHAnsi" w:cstheme="minorBidi"/>
          <w:iCs w:val="0"/>
          <w:noProof/>
          <w:sz w:val="22"/>
          <w:szCs w:val="22"/>
        </w:rPr>
        <w:tab/>
      </w:r>
      <w:r>
        <w:rPr>
          <w:noProof/>
        </w:rPr>
        <w:t>Risk register</w:t>
      </w:r>
      <w:r>
        <w:rPr>
          <w:noProof/>
        </w:rPr>
        <w:tab/>
      </w:r>
      <w:r>
        <w:rPr>
          <w:noProof/>
        </w:rPr>
        <w:fldChar w:fldCharType="begin"/>
      </w:r>
      <w:r>
        <w:rPr>
          <w:noProof/>
        </w:rPr>
        <w:instrText xml:space="preserve"> PAGEREF _Toc497136872 \h </w:instrText>
      </w:r>
      <w:r>
        <w:rPr>
          <w:noProof/>
        </w:rPr>
      </w:r>
      <w:r>
        <w:rPr>
          <w:noProof/>
        </w:rPr>
        <w:fldChar w:fldCharType="separate"/>
      </w:r>
      <w:r>
        <w:rPr>
          <w:noProof/>
        </w:rPr>
        <w:t>14</w:t>
      </w:r>
      <w:r>
        <w:rPr>
          <w:noProof/>
        </w:rPr>
        <w:fldChar w:fldCharType="end"/>
      </w:r>
    </w:p>
    <w:p w14:paraId="5294A1C3"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5.4.2</w:t>
      </w:r>
      <w:r>
        <w:rPr>
          <w:rFonts w:asciiTheme="minorHAnsi" w:eastAsiaTheme="minorEastAsia" w:hAnsiTheme="minorHAnsi" w:cstheme="minorBidi"/>
          <w:iCs w:val="0"/>
          <w:noProof/>
          <w:sz w:val="22"/>
          <w:szCs w:val="22"/>
        </w:rPr>
        <w:tab/>
      </w:r>
      <w:r>
        <w:rPr>
          <w:noProof/>
        </w:rPr>
        <w:t>Contingency plan</w:t>
      </w:r>
      <w:r>
        <w:rPr>
          <w:noProof/>
        </w:rPr>
        <w:tab/>
      </w:r>
      <w:r>
        <w:rPr>
          <w:noProof/>
        </w:rPr>
        <w:fldChar w:fldCharType="begin"/>
      </w:r>
      <w:r>
        <w:rPr>
          <w:noProof/>
        </w:rPr>
        <w:instrText xml:space="preserve"> PAGEREF _Toc497136873 \h </w:instrText>
      </w:r>
      <w:r>
        <w:rPr>
          <w:noProof/>
        </w:rPr>
      </w:r>
      <w:r>
        <w:rPr>
          <w:noProof/>
        </w:rPr>
        <w:fldChar w:fldCharType="separate"/>
      </w:r>
      <w:r>
        <w:rPr>
          <w:noProof/>
        </w:rPr>
        <w:t>14</w:t>
      </w:r>
      <w:r>
        <w:rPr>
          <w:noProof/>
        </w:rPr>
        <w:fldChar w:fldCharType="end"/>
      </w:r>
    </w:p>
    <w:p w14:paraId="2B0E8CFC"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Contract Management</w:t>
      </w:r>
      <w:r>
        <w:rPr>
          <w:noProof/>
        </w:rPr>
        <w:tab/>
      </w:r>
      <w:r>
        <w:rPr>
          <w:noProof/>
        </w:rPr>
        <w:fldChar w:fldCharType="begin"/>
      </w:r>
      <w:r>
        <w:rPr>
          <w:noProof/>
        </w:rPr>
        <w:instrText xml:space="preserve"> PAGEREF _Toc497136874 \h </w:instrText>
      </w:r>
      <w:r>
        <w:rPr>
          <w:noProof/>
        </w:rPr>
      </w:r>
      <w:r>
        <w:rPr>
          <w:noProof/>
        </w:rPr>
        <w:fldChar w:fldCharType="separate"/>
      </w:r>
      <w:r>
        <w:rPr>
          <w:noProof/>
        </w:rPr>
        <w:t>14</w:t>
      </w:r>
      <w:r>
        <w:rPr>
          <w:noProof/>
        </w:rPr>
        <w:fldChar w:fldCharType="end"/>
      </w:r>
    </w:p>
    <w:p w14:paraId="68435C89"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5.5.1</w:t>
      </w:r>
      <w:r>
        <w:rPr>
          <w:rFonts w:asciiTheme="minorHAnsi" w:eastAsiaTheme="minorEastAsia" w:hAnsiTheme="minorHAnsi" w:cstheme="minorBidi"/>
          <w:iCs w:val="0"/>
          <w:noProof/>
          <w:sz w:val="22"/>
          <w:szCs w:val="22"/>
        </w:rPr>
        <w:tab/>
      </w:r>
      <w:r>
        <w:rPr>
          <w:noProof/>
        </w:rPr>
        <w:t>Contract change and relationship management</w:t>
      </w:r>
      <w:r>
        <w:rPr>
          <w:noProof/>
        </w:rPr>
        <w:tab/>
      </w:r>
      <w:r>
        <w:rPr>
          <w:noProof/>
        </w:rPr>
        <w:fldChar w:fldCharType="begin"/>
      </w:r>
      <w:r>
        <w:rPr>
          <w:noProof/>
        </w:rPr>
        <w:instrText xml:space="preserve"> PAGEREF _Toc497136875 \h </w:instrText>
      </w:r>
      <w:r>
        <w:rPr>
          <w:noProof/>
        </w:rPr>
      </w:r>
      <w:r>
        <w:rPr>
          <w:noProof/>
        </w:rPr>
        <w:fldChar w:fldCharType="separate"/>
      </w:r>
      <w:r>
        <w:rPr>
          <w:noProof/>
        </w:rPr>
        <w:t>14</w:t>
      </w:r>
      <w:r>
        <w:rPr>
          <w:noProof/>
        </w:rPr>
        <w:fldChar w:fldCharType="end"/>
      </w:r>
    </w:p>
    <w:p w14:paraId="7B41EE6D"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Finalize Post-Project Evaluation Arrangements</w:t>
      </w:r>
      <w:r>
        <w:rPr>
          <w:noProof/>
        </w:rPr>
        <w:tab/>
      </w:r>
      <w:r>
        <w:rPr>
          <w:noProof/>
        </w:rPr>
        <w:fldChar w:fldCharType="begin"/>
      </w:r>
      <w:r>
        <w:rPr>
          <w:noProof/>
        </w:rPr>
        <w:instrText xml:space="preserve"> PAGEREF _Toc497136876 \h </w:instrText>
      </w:r>
      <w:r>
        <w:rPr>
          <w:noProof/>
        </w:rPr>
      </w:r>
      <w:r>
        <w:rPr>
          <w:noProof/>
        </w:rPr>
        <w:fldChar w:fldCharType="separate"/>
      </w:r>
      <w:r>
        <w:rPr>
          <w:noProof/>
        </w:rPr>
        <w:t>15</w:t>
      </w:r>
      <w:r>
        <w:rPr>
          <w:noProof/>
        </w:rPr>
        <w:fldChar w:fldCharType="end"/>
      </w:r>
    </w:p>
    <w:p w14:paraId="2B64B2B3" w14:textId="77777777" w:rsidR="00C94B2E" w:rsidRDefault="00C94B2E">
      <w:pPr>
        <w:pStyle w:val="TOC3"/>
        <w:tabs>
          <w:tab w:val="left" w:pos="1400"/>
          <w:tab w:val="right" w:leader="dot" w:pos="9345"/>
        </w:tabs>
        <w:rPr>
          <w:rFonts w:asciiTheme="minorHAnsi" w:eastAsiaTheme="minorEastAsia" w:hAnsiTheme="minorHAnsi" w:cstheme="minorBidi"/>
          <w:iCs w:val="0"/>
          <w:noProof/>
          <w:sz w:val="22"/>
          <w:szCs w:val="22"/>
        </w:rPr>
      </w:pPr>
      <w:r w:rsidRPr="0062554C">
        <w:rPr>
          <w:noProof/>
        </w:rPr>
        <w:t>5.6.1</w:t>
      </w:r>
      <w:r>
        <w:rPr>
          <w:rFonts w:asciiTheme="minorHAnsi" w:eastAsiaTheme="minorEastAsia" w:hAnsiTheme="minorHAnsi" w:cstheme="minorBidi"/>
          <w:iCs w:val="0"/>
          <w:noProof/>
          <w:sz w:val="22"/>
          <w:szCs w:val="22"/>
        </w:rPr>
        <w:tab/>
      </w:r>
      <w:r>
        <w:rPr>
          <w:noProof/>
        </w:rPr>
        <w:t>Gateway Reviews and Independent Quality Assurance</w:t>
      </w:r>
      <w:r>
        <w:rPr>
          <w:noProof/>
        </w:rPr>
        <w:tab/>
      </w:r>
      <w:r>
        <w:rPr>
          <w:noProof/>
        </w:rPr>
        <w:fldChar w:fldCharType="begin"/>
      </w:r>
      <w:r>
        <w:rPr>
          <w:noProof/>
        </w:rPr>
        <w:instrText xml:space="preserve"> PAGEREF _Toc497136877 \h </w:instrText>
      </w:r>
      <w:r>
        <w:rPr>
          <w:noProof/>
        </w:rPr>
      </w:r>
      <w:r>
        <w:rPr>
          <w:noProof/>
        </w:rPr>
        <w:fldChar w:fldCharType="separate"/>
      </w:r>
      <w:r>
        <w:rPr>
          <w:noProof/>
        </w:rPr>
        <w:t>15</w:t>
      </w:r>
      <w:r>
        <w:rPr>
          <w:noProof/>
        </w:rPr>
        <w:fldChar w:fldCharType="end"/>
      </w:r>
    </w:p>
    <w:p w14:paraId="51285478" w14:textId="77777777" w:rsidR="00C94B2E" w:rsidRDefault="00C94B2E">
      <w:pPr>
        <w:pStyle w:val="TOC2"/>
        <w:tabs>
          <w:tab w:val="right" w:leader="dot" w:pos="9345"/>
        </w:tabs>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Next Steps</w:t>
      </w:r>
      <w:r>
        <w:rPr>
          <w:noProof/>
        </w:rPr>
        <w:tab/>
      </w:r>
      <w:r>
        <w:rPr>
          <w:noProof/>
        </w:rPr>
        <w:fldChar w:fldCharType="begin"/>
      </w:r>
      <w:r>
        <w:rPr>
          <w:noProof/>
        </w:rPr>
        <w:instrText xml:space="preserve"> PAGEREF _Toc497136878 \h </w:instrText>
      </w:r>
      <w:r>
        <w:rPr>
          <w:noProof/>
        </w:rPr>
      </w:r>
      <w:r>
        <w:rPr>
          <w:noProof/>
        </w:rPr>
        <w:fldChar w:fldCharType="separate"/>
      </w:r>
      <w:r>
        <w:rPr>
          <w:noProof/>
        </w:rPr>
        <w:t>15</w:t>
      </w:r>
      <w:r>
        <w:rPr>
          <w:noProof/>
        </w:rPr>
        <w:fldChar w:fldCharType="end"/>
      </w:r>
    </w:p>
    <w:p w14:paraId="133D5876" w14:textId="77777777" w:rsidR="000E0B7A" w:rsidRPr="00D04E0E" w:rsidRDefault="000E0B7A" w:rsidP="000E0B7A">
      <w:r>
        <w:rPr>
          <w:rFonts w:asciiTheme="minorHAnsi" w:hAnsiTheme="minorHAnsi" w:cs="Arial"/>
          <w:b/>
          <w:bCs/>
          <w:caps/>
        </w:rPr>
        <w:fldChar w:fldCharType="end"/>
      </w:r>
    </w:p>
    <w:p w14:paraId="33776AAE" w14:textId="77777777" w:rsidR="000E0B7A" w:rsidRPr="00D04E0E" w:rsidRDefault="000E0B7A" w:rsidP="000E0B7A">
      <w:pPr>
        <w:tabs>
          <w:tab w:val="left" w:pos="7187"/>
        </w:tabs>
        <w:rPr>
          <w:rFonts w:cs="Arial"/>
        </w:rPr>
      </w:pPr>
    </w:p>
    <w:p w14:paraId="07445774" w14:textId="77777777" w:rsidR="000E0B7A" w:rsidRDefault="000E0B7A" w:rsidP="000E0B7A">
      <w:pPr>
        <w:pStyle w:val="Heading1"/>
        <w:numPr>
          <w:ilvl w:val="0"/>
          <w:numId w:val="0"/>
        </w:numPr>
      </w:pPr>
      <w:r w:rsidRPr="00D04E0E">
        <w:br w:type="page"/>
      </w:r>
    </w:p>
    <w:bookmarkEnd w:id="0"/>
    <w:bookmarkEnd w:id="1"/>
    <w:bookmarkEnd w:id="2"/>
    <w:bookmarkEnd w:id="3"/>
    <w:bookmarkEnd w:id="4"/>
    <w:bookmarkEnd w:id="5"/>
    <w:p w14:paraId="63DBA021" w14:textId="77777777" w:rsidR="000E0B7A" w:rsidRDefault="000E0B7A">
      <w:pPr>
        <w:jc w:val="left"/>
        <w:rPr>
          <w:rFonts w:ascii="Arial Bold" w:hAnsi="Arial Bold" w:cs="Arial"/>
          <w:b/>
          <w:sz w:val="24"/>
        </w:rPr>
      </w:pPr>
    </w:p>
    <w:p w14:paraId="7B9B0B85" w14:textId="77777777" w:rsidR="00742BE8" w:rsidRPr="00C94B2E" w:rsidRDefault="00742BE8" w:rsidP="00742BE8">
      <w:pPr>
        <w:pStyle w:val="BodyBold"/>
        <w:rPr>
          <w:sz w:val="24"/>
          <w:szCs w:val="24"/>
        </w:rPr>
      </w:pPr>
      <w:bookmarkStart w:id="8" w:name="_Toc380346040"/>
      <w:bookmarkStart w:id="9" w:name="_Toc380347710"/>
      <w:bookmarkStart w:id="10" w:name="_Toc265758123"/>
      <w:bookmarkStart w:id="11" w:name="_Toc275458607"/>
      <w:bookmarkStart w:id="12" w:name="_Toc279609945"/>
      <w:bookmarkStart w:id="13" w:name="_Toc308979501"/>
      <w:bookmarkStart w:id="14" w:name="_Toc364684061"/>
      <w:bookmarkStart w:id="15" w:name="_Toc381007266"/>
      <w:bookmarkStart w:id="16" w:name="_Toc258309894"/>
      <w:bookmarkStart w:id="17" w:name="_Toc265757324"/>
      <w:bookmarkStart w:id="18" w:name="_Toc265758122"/>
      <w:bookmarkStart w:id="19" w:name="_Toc275458606"/>
      <w:bookmarkStart w:id="20" w:name="_Toc279609944"/>
      <w:bookmarkStart w:id="21" w:name="_Toc308979500"/>
      <w:bookmarkStart w:id="22" w:name="_Toc265758125"/>
      <w:bookmarkStart w:id="23" w:name="_Toc275458608"/>
      <w:bookmarkStart w:id="24" w:name="_Toc279609952"/>
      <w:bookmarkEnd w:id="6"/>
      <w:bookmarkEnd w:id="7"/>
      <w:r w:rsidRPr="00C94B2E">
        <w:rPr>
          <w:sz w:val="24"/>
          <w:szCs w:val="24"/>
        </w:rPr>
        <w:t>How to use this Template</w:t>
      </w:r>
      <w:bookmarkEnd w:id="8"/>
    </w:p>
    <w:p w14:paraId="0615DEFD" w14:textId="77777777" w:rsidR="00C94B2E" w:rsidRPr="00742BE8" w:rsidRDefault="00C94B2E" w:rsidP="00742BE8">
      <w:pPr>
        <w:pStyle w:val="BodyBold"/>
      </w:pPr>
    </w:p>
    <w:p w14:paraId="10183228" w14:textId="77777777" w:rsidR="00742BE8" w:rsidRPr="00742BE8" w:rsidRDefault="00742BE8" w:rsidP="00742BE8">
      <w:pPr>
        <w:rPr>
          <w:rStyle w:val="Emphasis"/>
          <w:i w:val="0"/>
          <w:iCs w:val="0"/>
        </w:rPr>
      </w:pPr>
      <w:r w:rsidRPr="00742BE8">
        <w:rPr>
          <w:rStyle w:val="Emphasis"/>
          <w:i w:val="0"/>
          <w:iCs w:val="0"/>
        </w:rPr>
        <w:t>This document provides a template for completing an Implementation Business Case as part of the Better Business Cases guidance. This business case development process is organized around a five-case structure designed to systematically ascertain that each investment proposal:</w:t>
      </w:r>
    </w:p>
    <w:p w14:paraId="0B48DC63" w14:textId="77777777" w:rsidR="00742BE8" w:rsidRPr="00742BE8" w:rsidRDefault="00742BE8" w:rsidP="00742BE8">
      <w:pPr>
        <w:rPr>
          <w:rStyle w:val="Emphasis"/>
          <w:i w:val="0"/>
          <w:iCs w:val="0"/>
        </w:rPr>
      </w:pPr>
    </w:p>
    <w:p w14:paraId="053B69C1" w14:textId="77777777" w:rsidR="00742BE8" w:rsidRPr="00742BE8" w:rsidRDefault="00742BE8" w:rsidP="00742BE8">
      <w:pPr>
        <w:pStyle w:val="1BodyTextNumber"/>
        <w:numPr>
          <w:ilvl w:val="0"/>
          <w:numId w:val="0"/>
        </w:numPr>
        <w:ind w:left="360"/>
        <w:rPr>
          <w:rStyle w:val="Emphasis"/>
          <w:i w:val="0"/>
          <w:iCs w:val="0"/>
        </w:rPr>
      </w:pPr>
      <w:r w:rsidRPr="00742BE8">
        <w:rPr>
          <w:rStyle w:val="Emphasis"/>
          <w:i w:val="0"/>
          <w:iCs w:val="0"/>
        </w:rPr>
        <w:t>1. Is supported by a compelling case for change – the ‘strategic case</w:t>
      </w:r>
      <w:proofErr w:type="gramStart"/>
      <w:r w:rsidRPr="00742BE8">
        <w:rPr>
          <w:rStyle w:val="Emphasis"/>
          <w:i w:val="0"/>
          <w:iCs w:val="0"/>
        </w:rPr>
        <w:t>’;</w:t>
      </w:r>
      <w:proofErr w:type="gramEnd"/>
    </w:p>
    <w:p w14:paraId="5354D5E6" w14:textId="77777777" w:rsidR="00742BE8" w:rsidRPr="00742BE8" w:rsidRDefault="00742BE8" w:rsidP="00742BE8">
      <w:pPr>
        <w:pStyle w:val="1BodyTextNumber"/>
        <w:numPr>
          <w:ilvl w:val="0"/>
          <w:numId w:val="0"/>
        </w:numPr>
        <w:ind w:left="360"/>
        <w:rPr>
          <w:rStyle w:val="Emphasis"/>
          <w:i w:val="0"/>
          <w:iCs w:val="0"/>
        </w:rPr>
      </w:pPr>
      <w:r>
        <w:rPr>
          <w:rStyle w:val="Emphasis"/>
          <w:i w:val="0"/>
          <w:iCs w:val="0"/>
        </w:rPr>
        <w:t>2.</w:t>
      </w:r>
      <w:r w:rsidRPr="00742BE8">
        <w:rPr>
          <w:rStyle w:val="Emphasis"/>
          <w:i w:val="0"/>
          <w:iCs w:val="0"/>
        </w:rPr>
        <w:t xml:space="preserve"> Optimizes value for money – the ‘economic case</w:t>
      </w:r>
      <w:proofErr w:type="gramStart"/>
      <w:r w:rsidRPr="00742BE8">
        <w:rPr>
          <w:rStyle w:val="Emphasis"/>
          <w:i w:val="0"/>
          <w:iCs w:val="0"/>
        </w:rPr>
        <w:t>’;</w:t>
      </w:r>
      <w:proofErr w:type="gramEnd"/>
    </w:p>
    <w:p w14:paraId="789EA8A6" w14:textId="77777777" w:rsidR="00742BE8" w:rsidRPr="00742BE8" w:rsidRDefault="00742BE8" w:rsidP="00742BE8">
      <w:pPr>
        <w:pStyle w:val="1BodyTextNumber"/>
        <w:numPr>
          <w:ilvl w:val="0"/>
          <w:numId w:val="0"/>
        </w:numPr>
        <w:ind w:left="360"/>
        <w:rPr>
          <w:rStyle w:val="Emphasis"/>
          <w:i w:val="0"/>
          <w:iCs w:val="0"/>
        </w:rPr>
      </w:pPr>
      <w:r>
        <w:rPr>
          <w:rStyle w:val="Emphasis"/>
          <w:i w:val="0"/>
          <w:iCs w:val="0"/>
        </w:rPr>
        <w:t>3.</w:t>
      </w:r>
      <w:r w:rsidRPr="00742BE8">
        <w:rPr>
          <w:rStyle w:val="Emphasis"/>
          <w:i w:val="0"/>
          <w:iCs w:val="0"/>
        </w:rPr>
        <w:t xml:space="preserve"> Is commercially viable – the ‘commercial case</w:t>
      </w:r>
      <w:proofErr w:type="gramStart"/>
      <w:r w:rsidRPr="00742BE8">
        <w:rPr>
          <w:rStyle w:val="Emphasis"/>
          <w:i w:val="0"/>
          <w:iCs w:val="0"/>
        </w:rPr>
        <w:t>’;</w:t>
      </w:r>
      <w:proofErr w:type="gramEnd"/>
    </w:p>
    <w:p w14:paraId="79B8EF2C" w14:textId="77777777" w:rsidR="00742BE8" w:rsidRPr="00742BE8" w:rsidRDefault="00742BE8" w:rsidP="00742BE8">
      <w:pPr>
        <w:pStyle w:val="1BodyTextNumber"/>
        <w:numPr>
          <w:ilvl w:val="0"/>
          <w:numId w:val="0"/>
        </w:numPr>
        <w:ind w:left="360"/>
        <w:rPr>
          <w:rStyle w:val="Emphasis"/>
          <w:i w:val="0"/>
          <w:iCs w:val="0"/>
        </w:rPr>
      </w:pPr>
      <w:r>
        <w:rPr>
          <w:rStyle w:val="Emphasis"/>
          <w:i w:val="0"/>
          <w:iCs w:val="0"/>
        </w:rPr>
        <w:t>4.</w:t>
      </w:r>
      <w:r w:rsidRPr="00742BE8">
        <w:rPr>
          <w:rStyle w:val="Emphasis"/>
          <w:i w:val="0"/>
          <w:iCs w:val="0"/>
        </w:rPr>
        <w:t xml:space="preserve"> Is financially affordable – the ‘financial case’, and </w:t>
      </w:r>
    </w:p>
    <w:p w14:paraId="46BC6963" w14:textId="77777777" w:rsidR="00742BE8" w:rsidRPr="00742BE8" w:rsidRDefault="00742BE8" w:rsidP="00742BE8">
      <w:pPr>
        <w:pStyle w:val="1BodyTextNumber"/>
        <w:numPr>
          <w:ilvl w:val="0"/>
          <w:numId w:val="0"/>
        </w:numPr>
        <w:ind w:left="360"/>
        <w:rPr>
          <w:rStyle w:val="Emphasis"/>
          <w:i w:val="0"/>
          <w:iCs w:val="0"/>
        </w:rPr>
      </w:pPr>
      <w:r>
        <w:rPr>
          <w:rStyle w:val="Emphasis"/>
          <w:i w:val="0"/>
          <w:iCs w:val="0"/>
        </w:rPr>
        <w:t>5.</w:t>
      </w:r>
      <w:r w:rsidRPr="00742BE8">
        <w:rPr>
          <w:rStyle w:val="Emphasis"/>
          <w:i w:val="0"/>
          <w:iCs w:val="0"/>
        </w:rPr>
        <w:t xml:space="preserve"> Is achievable – the ‘management case’.</w:t>
      </w:r>
    </w:p>
    <w:p w14:paraId="4523E54A" w14:textId="77777777" w:rsidR="00742BE8" w:rsidRPr="00742BE8" w:rsidRDefault="00742BE8" w:rsidP="00742BE8">
      <w:pPr>
        <w:pStyle w:val="1BodyTextNumber"/>
        <w:numPr>
          <w:ilvl w:val="0"/>
          <w:numId w:val="0"/>
        </w:numPr>
        <w:ind w:left="720"/>
        <w:rPr>
          <w:rStyle w:val="Emphasis"/>
          <w:i w:val="0"/>
          <w:iCs w:val="0"/>
        </w:rPr>
      </w:pPr>
    </w:p>
    <w:p w14:paraId="0D20180F" w14:textId="77777777" w:rsidR="00742BE8" w:rsidRPr="00742BE8" w:rsidRDefault="00742BE8" w:rsidP="00742BE8">
      <w:pPr>
        <w:rPr>
          <w:rStyle w:val="Emphasis"/>
          <w:i w:val="0"/>
          <w:iCs w:val="0"/>
        </w:rPr>
      </w:pPr>
      <w:r w:rsidRPr="00742BE8">
        <w:rPr>
          <w:rStyle w:val="Emphasis"/>
          <w:i w:val="0"/>
          <w:iCs w:val="0"/>
        </w:rPr>
        <w:t>Prior to entering final negotiations with the preferred supplier and awarding the contract, the Implementation Business Case is intended to confirm that the best value for money offer is being procured and is affordable. The key purposes of the Implementation Business Case are to:</w:t>
      </w:r>
    </w:p>
    <w:p w14:paraId="2347B890" w14:textId="77777777" w:rsidR="00742BE8" w:rsidRPr="00742BE8" w:rsidRDefault="00742BE8" w:rsidP="00742BE8">
      <w:pPr>
        <w:rPr>
          <w:rStyle w:val="Emphasis"/>
          <w:i w:val="0"/>
          <w:iCs w:val="0"/>
        </w:rPr>
      </w:pPr>
    </w:p>
    <w:p w14:paraId="1180403C"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Identify the supplier offer that optimizes value for </w:t>
      </w:r>
      <w:proofErr w:type="gramStart"/>
      <w:r w:rsidRPr="00742BE8">
        <w:rPr>
          <w:rStyle w:val="Emphasis"/>
          <w:i w:val="0"/>
          <w:iCs w:val="0"/>
        </w:rPr>
        <w:t>money;</w:t>
      </w:r>
      <w:proofErr w:type="gramEnd"/>
    </w:p>
    <w:p w14:paraId="002D0210"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Set out the negotiated commercial and contractual arrangements for any </w:t>
      </w:r>
      <w:proofErr w:type="gramStart"/>
      <w:r w:rsidRPr="00742BE8">
        <w:rPr>
          <w:rStyle w:val="Emphasis"/>
          <w:i w:val="0"/>
          <w:iCs w:val="0"/>
        </w:rPr>
        <w:t>procurement;</w:t>
      </w:r>
      <w:proofErr w:type="gramEnd"/>
    </w:p>
    <w:p w14:paraId="59B4BF22" w14:textId="77777777" w:rsidR="00742BE8" w:rsidRPr="00742BE8" w:rsidRDefault="00742BE8" w:rsidP="00742BE8">
      <w:pPr>
        <w:pStyle w:val="Bullet1"/>
        <w:spacing w:after="0"/>
        <w:jc w:val="left"/>
        <w:rPr>
          <w:rStyle w:val="Emphasis"/>
          <w:i w:val="0"/>
          <w:iCs w:val="0"/>
        </w:rPr>
      </w:pPr>
      <w:r w:rsidRPr="00742BE8">
        <w:rPr>
          <w:rStyle w:val="Emphasis"/>
          <w:i w:val="0"/>
          <w:iCs w:val="0"/>
        </w:rPr>
        <w:t>Confirm that the proposed arrangements are affordable, and</w:t>
      </w:r>
    </w:p>
    <w:p w14:paraId="06155259" w14:textId="77777777" w:rsidR="00742BE8" w:rsidRPr="00742BE8" w:rsidRDefault="00742BE8" w:rsidP="00742BE8">
      <w:pPr>
        <w:pStyle w:val="Bullet1"/>
        <w:spacing w:after="0"/>
        <w:jc w:val="left"/>
        <w:rPr>
          <w:rStyle w:val="Emphasis"/>
          <w:i w:val="0"/>
          <w:iCs w:val="0"/>
        </w:rPr>
      </w:pPr>
      <w:r w:rsidRPr="00742BE8">
        <w:rPr>
          <w:rStyle w:val="Emphasis"/>
          <w:i w:val="0"/>
          <w:iCs w:val="0"/>
        </w:rPr>
        <w:t>Put in place detailed management arrangements for successful delivery.</w:t>
      </w:r>
    </w:p>
    <w:p w14:paraId="7B04DDC5" w14:textId="77777777" w:rsidR="00742BE8" w:rsidRPr="00742BE8" w:rsidRDefault="00742BE8" w:rsidP="00742BE8">
      <w:pPr>
        <w:pStyle w:val="Bullet1"/>
        <w:numPr>
          <w:ilvl w:val="0"/>
          <w:numId w:val="0"/>
        </w:numPr>
        <w:ind w:left="720"/>
        <w:rPr>
          <w:rStyle w:val="Emphasis"/>
          <w:i w:val="0"/>
          <w:iCs w:val="0"/>
        </w:rPr>
      </w:pPr>
    </w:p>
    <w:p w14:paraId="04BCCCAD" w14:textId="77777777" w:rsidR="00742BE8" w:rsidRPr="00742BE8" w:rsidRDefault="00742BE8" w:rsidP="00742BE8">
      <w:r w:rsidRPr="00742BE8">
        <w:rPr>
          <w:rStyle w:val="Emphasis"/>
          <w:i w:val="0"/>
          <w:iCs w:val="0"/>
        </w:rPr>
        <w:t>Please note that this template is for guidance purposes only and should be completed in accordance with the associated procedure.</w:t>
      </w:r>
    </w:p>
    <w:p w14:paraId="5A04B0EF" w14:textId="77777777" w:rsidR="00742BE8" w:rsidRPr="00742BE8" w:rsidRDefault="00742BE8" w:rsidP="00742BE8">
      <w:pPr>
        <w:rPr>
          <w:rStyle w:val="Emphasis"/>
          <w:i w:val="0"/>
          <w:iCs w:val="0"/>
        </w:rPr>
      </w:pPr>
    </w:p>
    <w:p w14:paraId="0104A17C" w14:textId="77777777" w:rsidR="00742BE8" w:rsidRPr="00742BE8" w:rsidRDefault="00742BE8" w:rsidP="00742BE8">
      <w:pPr>
        <w:rPr>
          <w:rStyle w:val="Emphasis"/>
          <w:i w:val="0"/>
          <w:iCs w:val="0"/>
        </w:rPr>
      </w:pPr>
      <w:r w:rsidRPr="00742BE8">
        <w:rPr>
          <w:rStyle w:val="Emphasis"/>
          <w:i w:val="0"/>
          <w:iCs w:val="0"/>
        </w:rPr>
        <w:t>Text in italics provides commentary and guidance for drafting purposes and should be deleted when no longer required. The remaining standard text and tables can be retained to assist you in developing the draft Implementation Business Case.</w:t>
      </w:r>
    </w:p>
    <w:p w14:paraId="29B3D1AA" w14:textId="77777777" w:rsidR="00742BE8" w:rsidRPr="00742BE8" w:rsidRDefault="00742BE8" w:rsidP="00742BE8">
      <w:pPr>
        <w:rPr>
          <w:rStyle w:val="Emphasis"/>
          <w:i w:val="0"/>
          <w:iCs w:val="0"/>
        </w:rPr>
      </w:pPr>
    </w:p>
    <w:p w14:paraId="727F2266" w14:textId="77777777" w:rsidR="00742BE8" w:rsidRPr="00742BE8" w:rsidRDefault="00742BE8" w:rsidP="00742BE8">
      <w:pPr>
        <w:pStyle w:val="Heading1"/>
        <w:numPr>
          <w:ilvl w:val="0"/>
          <w:numId w:val="22"/>
        </w:numPr>
        <w:tabs>
          <w:tab w:val="num" w:pos="540"/>
        </w:tabs>
        <w:spacing w:after="60"/>
        <w:ind w:left="709" w:hanging="709"/>
        <w:mirrorIndents w:val="0"/>
        <w:jc w:val="left"/>
        <w:rPr>
          <w:rStyle w:val="Emphasis"/>
          <w:i w:val="0"/>
          <w:iCs w:val="0"/>
        </w:rPr>
      </w:pPr>
      <w:bookmarkStart w:id="25" w:name="_Toc380346041"/>
      <w:bookmarkStart w:id="26" w:name="_Toc494268304"/>
      <w:bookmarkStart w:id="27" w:name="_Toc496102167"/>
      <w:bookmarkStart w:id="28" w:name="_Toc497136831"/>
      <w:r w:rsidRPr="00742BE8">
        <w:rPr>
          <w:rStyle w:val="Emphasis"/>
          <w:i w:val="0"/>
          <w:iCs w:val="0"/>
        </w:rPr>
        <w:t>Executive Summary</w:t>
      </w:r>
      <w:bookmarkEnd w:id="25"/>
      <w:bookmarkEnd w:id="26"/>
      <w:bookmarkEnd w:id="27"/>
      <w:bookmarkEnd w:id="28"/>
    </w:p>
    <w:p w14:paraId="12579EE0" w14:textId="77777777" w:rsidR="00742BE8" w:rsidRPr="00742BE8" w:rsidRDefault="00742BE8" w:rsidP="00742BE8"/>
    <w:p w14:paraId="4676C454" w14:textId="77777777" w:rsidR="00742BE8" w:rsidRPr="00742BE8" w:rsidRDefault="00742BE8" w:rsidP="00742BE8">
      <w:pPr>
        <w:rPr>
          <w:rStyle w:val="Emphasis"/>
          <w:i w:val="0"/>
          <w:iCs w:val="0"/>
        </w:rPr>
      </w:pPr>
      <w:r w:rsidRPr="00742BE8">
        <w:rPr>
          <w:rStyle w:val="Emphasis"/>
          <w:i w:val="0"/>
          <w:iCs w:val="0"/>
        </w:rPr>
        <w:t>The executive summary should meet the needs of multiple audiences by setting out the key aspects in a brief, concise and accessible form. It is useful to structure the summary to follow the five-case model. The executive summary can often be used as the basis for subsequent communications, refocused to meet the information needs of different target audiences and any standard formatting requirements.</w:t>
      </w:r>
    </w:p>
    <w:p w14:paraId="555692E5" w14:textId="77777777" w:rsidR="00742BE8" w:rsidRPr="00742BE8" w:rsidRDefault="00742BE8" w:rsidP="00742BE8">
      <w:pPr>
        <w:rPr>
          <w:rStyle w:val="Emphasis"/>
          <w:i w:val="0"/>
          <w:iCs w:val="0"/>
        </w:rPr>
      </w:pPr>
    </w:p>
    <w:p w14:paraId="754E46DC"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29" w:name="_Toc380346042"/>
      <w:bookmarkStart w:id="30" w:name="_Toc494268305"/>
      <w:bookmarkStart w:id="31" w:name="_Toc496102168"/>
      <w:bookmarkStart w:id="32" w:name="_Toc497136832"/>
      <w:r w:rsidRPr="00742BE8">
        <w:rPr>
          <w:rStyle w:val="Emphasis"/>
          <w:i w:val="0"/>
          <w:iCs w:val="0"/>
        </w:rPr>
        <w:t>Introduction</w:t>
      </w:r>
      <w:bookmarkEnd w:id="29"/>
      <w:bookmarkEnd w:id="30"/>
      <w:bookmarkEnd w:id="31"/>
      <w:bookmarkEnd w:id="32"/>
    </w:p>
    <w:p w14:paraId="570166CC" w14:textId="77777777" w:rsidR="00742BE8" w:rsidRPr="00742BE8" w:rsidRDefault="00742BE8" w:rsidP="00742BE8">
      <w:pPr>
        <w:rPr>
          <w:rStyle w:val="Emphasis"/>
          <w:i w:val="0"/>
          <w:iCs w:val="0"/>
        </w:rPr>
      </w:pPr>
      <w:r w:rsidRPr="00742BE8">
        <w:rPr>
          <w:rStyle w:val="Emphasis"/>
          <w:i w:val="0"/>
          <w:iCs w:val="0"/>
        </w:rPr>
        <w:t xml:space="preserve">It is useful to describe the investment proposal at the beginning in one to two sentences. State what decision-makers are being asked to consider or decide. </w:t>
      </w:r>
    </w:p>
    <w:p w14:paraId="6BD18A21" w14:textId="77777777" w:rsidR="00742BE8" w:rsidRPr="00742BE8" w:rsidRDefault="00742BE8" w:rsidP="00742BE8">
      <w:pPr>
        <w:rPr>
          <w:rStyle w:val="Emphasis"/>
          <w:i w:val="0"/>
          <w:iCs w:val="0"/>
        </w:rPr>
      </w:pPr>
      <w:r w:rsidRPr="00742BE8">
        <w:rPr>
          <w:rStyle w:val="Emphasis"/>
          <w:i w:val="0"/>
          <w:iCs w:val="0"/>
        </w:rPr>
        <w:t>This Implementation Business Case seeks approval to finalize the contracts to invest up to $[xxx] million in [20yy/</w:t>
      </w:r>
      <w:proofErr w:type="spellStart"/>
      <w:r w:rsidRPr="00742BE8">
        <w:rPr>
          <w:rStyle w:val="Emphasis"/>
          <w:i w:val="0"/>
          <w:iCs w:val="0"/>
        </w:rPr>
        <w:t>yy</w:t>
      </w:r>
      <w:proofErr w:type="spellEnd"/>
      <w:r w:rsidRPr="00742BE8">
        <w:rPr>
          <w:rStyle w:val="Emphasis"/>
          <w:i w:val="0"/>
          <w:iCs w:val="0"/>
        </w:rPr>
        <w:t>] to ………</w:t>
      </w:r>
      <w:proofErr w:type="gramStart"/>
      <w:r w:rsidRPr="00742BE8">
        <w:rPr>
          <w:rStyle w:val="Emphasis"/>
          <w:i w:val="0"/>
          <w:iCs w:val="0"/>
        </w:rPr>
        <w:t>.....</w:t>
      </w:r>
      <w:proofErr w:type="gramEnd"/>
    </w:p>
    <w:p w14:paraId="60AD1503" w14:textId="77777777" w:rsidR="00742BE8" w:rsidRPr="00742BE8" w:rsidRDefault="00742BE8" w:rsidP="00742BE8">
      <w:pPr>
        <w:rPr>
          <w:rStyle w:val="Emphasis"/>
          <w:i w:val="0"/>
          <w:iCs w:val="0"/>
        </w:rPr>
      </w:pPr>
      <w:r w:rsidRPr="00742BE8">
        <w:rPr>
          <w:rStyle w:val="Emphasis"/>
          <w:i w:val="0"/>
          <w:iCs w:val="0"/>
        </w:rPr>
        <w:t xml:space="preserve">This investment proposal follows the Better Business Cases guidance. This Implementation Business Case is organized around a </w:t>
      </w:r>
      <w:proofErr w:type="gramStart"/>
      <w:r w:rsidRPr="00742BE8">
        <w:rPr>
          <w:rStyle w:val="Emphasis"/>
          <w:i w:val="0"/>
          <w:iCs w:val="0"/>
        </w:rPr>
        <w:t>five case</w:t>
      </w:r>
      <w:proofErr w:type="gramEnd"/>
      <w:r w:rsidRPr="00742BE8">
        <w:rPr>
          <w:rStyle w:val="Emphasis"/>
          <w:i w:val="0"/>
          <w:iCs w:val="0"/>
        </w:rPr>
        <w:t xml:space="preserve"> structure designed to systematically ascertain that the investment proposal:</w:t>
      </w:r>
    </w:p>
    <w:p w14:paraId="6B0C0C33" w14:textId="77777777" w:rsidR="00742BE8" w:rsidRPr="00742BE8" w:rsidRDefault="00742BE8" w:rsidP="00742BE8">
      <w:pPr>
        <w:rPr>
          <w:rStyle w:val="Emphasis"/>
          <w:i w:val="0"/>
          <w:iCs w:val="0"/>
        </w:rPr>
      </w:pPr>
    </w:p>
    <w:p w14:paraId="483CE0E3" w14:textId="77777777" w:rsidR="00742BE8" w:rsidRPr="00742BE8" w:rsidRDefault="00742BE8" w:rsidP="00742BE8">
      <w:pPr>
        <w:pStyle w:val="Bullet1"/>
        <w:spacing w:after="0"/>
        <w:jc w:val="left"/>
        <w:rPr>
          <w:rStyle w:val="Emphasis"/>
          <w:i w:val="0"/>
          <w:iCs w:val="0"/>
        </w:rPr>
      </w:pPr>
      <w:r w:rsidRPr="00742BE8">
        <w:rPr>
          <w:rStyle w:val="Emphasis"/>
          <w:i w:val="0"/>
          <w:iCs w:val="0"/>
        </w:rPr>
        <w:t>Is supported by a compelling case for change – the ‘strategic case</w:t>
      </w:r>
      <w:proofErr w:type="gramStart"/>
      <w:r w:rsidRPr="00742BE8">
        <w:rPr>
          <w:rStyle w:val="Emphasis"/>
          <w:i w:val="0"/>
          <w:iCs w:val="0"/>
        </w:rPr>
        <w:t>’;</w:t>
      </w:r>
      <w:proofErr w:type="gramEnd"/>
    </w:p>
    <w:p w14:paraId="628C2EB8" w14:textId="77777777" w:rsidR="00742BE8" w:rsidRPr="00742BE8" w:rsidRDefault="00742BE8" w:rsidP="00742BE8">
      <w:pPr>
        <w:pStyle w:val="Bullet1"/>
        <w:spacing w:after="0"/>
        <w:jc w:val="left"/>
        <w:rPr>
          <w:rStyle w:val="Emphasis"/>
          <w:i w:val="0"/>
          <w:iCs w:val="0"/>
        </w:rPr>
      </w:pPr>
      <w:r w:rsidRPr="00742BE8">
        <w:rPr>
          <w:rStyle w:val="Emphasis"/>
          <w:i w:val="0"/>
          <w:iCs w:val="0"/>
        </w:rPr>
        <w:t>Optimizes value for money – the ‘economic case</w:t>
      </w:r>
      <w:proofErr w:type="gramStart"/>
      <w:r w:rsidRPr="00742BE8">
        <w:rPr>
          <w:rStyle w:val="Emphasis"/>
          <w:i w:val="0"/>
          <w:iCs w:val="0"/>
        </w:rPr>
        <w:t>’;</w:t>
      </w:r>
      <w:proofErr w:type="gramEnd"/>
    </w:p>
    <w:p w14:paraId="36E922E9" w14:textId="77777777" w:rsidR="00742BE8" w:rsidRPr="00742BE8" w:rsidRDefault="00742BE8" w:rsidP="00742BE8">
      <w:pPr>
        <w:pStyle w:val="Bullet1"/>
        <w:spacing w:after="0"/>
        <w:jc w:val="left"/>
        <w:rPr>
          <w:rStyle w:val="Emphasis"/>
          <w:i w:val="0"/>
          <w:iCs w:val="0"/>
        </w:rPr>
      </w:pPr>
      <w:r w:rsidRPr="00742BE8">
        <w:rPr>
          <w:rStyle w:val="Emphasis"/>
          <w:i w:val="0"/>
          <w:iCs w:val="0"/>
        </w:rPr>
        <w:t>Is commercially viable – the ‘commercial case</w:t>
      </w:r>
      <w:proofErr w:type="gramStart"/>
      <w:r w:rsidRPr="00742BE8">
        <w:rPr>
          <w:rStyle w:val="Emphasis"/>
          <w:i w:val="0"/>
          <w:iCs w:val="0"/>
        </w:rPr>
        <w:t>’;</w:t>
      </w:r>
      <w:proofErr w:type="gramEnd"/>
    </w:p>
    <w:p w14:paraId="28ED04DC"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Is financially affordable – the ‘financial case’, and </w:t>
      </w:r>
    </w:p>
    <w:p w14:paraId="27E038F3"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Is achievable – the ‘management case’. </w:t>
      </w:r>
    </w:p>
    <w:p w14:paraId="5FF591A0" w14:textId="77777777" w:rsidR="00742BE8" w:rsidRPr="00742BE8" w:rsidRDefault="00742BE8" w:rsidP="00742BE8">
      <w:pPr>
        <w:pStyle w:val="Bullet1"/>
        <w:numPr>
          <w:ilvl w:val="0"/>
          <w:numId w:val="0"/>
        </w:numPr>
        <w:ind w:left="720"/>
        <w:rPr>
          <w:rStyle w:val="Emphasis"/>
          <w:i w:val="0"/>
          <w:iCs w:val="0"/>
        </w:rPr>
      </w:pPr>
    </w:p>
    <w:p w14:paraId="6AE08EAC" w14:textId="77777777" w:rsidR="00742BE8" w:rsidRDefault="00742BE8" w:rsidP="00742BE8">
      <w:pPr>
        <w:rPr>
          <w:rStyle w:val="Emphasis"/>
          <w:i w:val="0"/>
          <w:iCs w:val="0"/>
        </w:rPr>
      </w:pPr>
      <w:r w:rsidRPr="00742BE8">
        <w:rPr>
          <w:rStyle w:val="Emphasis"/>
          <w:i w:val="0"/>
          <w:iCs w:val="0"/>
        </w:rPr>
        <w:t xml:space="preserve">The preferred option and the procurement approach were outlined in the previous business case. Formal approval to approach the market to seek supplier proposals was provided by </w:t>
      </w:r>
      <w:proofErr w:type="gramStart"/>
      <w:r w:rsidRPr="00742BE8">
        <w:rPr>
          <w:rStyle w:val="Emphasis"/>
          <w:i w:val="0"/>
          <w:iCs w:val="0"/>
        </w:rPr>
        <w:t>…..</w:t>
      </w:r>
      <w:proofErr w:type="gramEnd"/>
      <w:r w:rsidRPr="00742BE8">
        <w:rPr>
          <w:rStyle w:val="Emphasis"/>
          <w:i w:val="0"/>
          <w:iCs w:val="0"/>
        </w:rPr>
        <w:t xml:space="preserve"> on [dd mmm </w:t>
      </w:r>
      <w:proofErr w:type="spellStart"/>
      <w:r w:rsidRPr="00742BE8">
        <w:rPr>
          <w:rStyle w:val="Emphasis"/>
          <w:i w:val="0"/>
          <w:iCs w:val="0"/>
        </w:rPr>
        <w:t>yyyy</w:t>
      </w:r>
      <w:proofErr w:type="spellEnd"/>
      <w:r w:rsidRPr="00742BE8">
        <w:rPr>
          <w:rStyle w:val="Emphasis"/>
          <w:i w:val="0"/>
          <w:iCs w:val="0"/>
        </w:rPr>
        <w:t>] ……….</w:t>
      </w:r>
    </w:p>
    <w:p w14:paraId="43CE5DBC" w14:textId="77777777" w:rsidR="00742BE8" w:rsidRPr="00742BE8" w:rsidRDefault="00742BE8" w:rsidP="00742BE8">
      <w:pPr>
        <w:rPr>
          <w:rStyle w:val="Emphasis"/>
          <w:i w:val="0"/>
          <w:iCs w:val="0"/>
        </w:rPr>
      </w:pPr>
    </w:p>
    <w:p w14:paraId="5EEEDBDF" w14:textId="77777777" w:rsidR="00742BE8" w:rsidRDefault="00742BE8" w:rsidP="00742BE8">
      <w:pPr>
        <w:rPr>
          <w:rStyle w:val="Emphasis"/>
          <w:i w:val="0"/>
          <w:iCs w:val="0"/>
        </w:rPr>
      </w:pPr>
    </w:p>
    <w:p w14:paraId="0C75ED68" w14:textId="77777777" w:rsidR="00F4264F" w:rsidRDefault="00F4264F" w:rsidP="00742BE8">
      <w:pPr>
        <w:rPr>
          <w:rStyle w:val="Emphasis"/>
          <w:i w:val="0"/>
          <w:iCs w:val="0"/>
        </w:rPr>
      </w:pPr>
    </w:p>
    <w:p w14:paraId="232157C5" w14:textId="77777777" w:rsidR="00F4264F" w:rsidRPr="00742BE8" w:rsidRDefault="00F4264F" w:rsidP="00742BE8">
      <w:pPr>
        <w:rPr>
          <w:rStyle w:val="Emphasis"/>
          <w:i w:val="0"/>
          <w:iCs w:val="0"/>
        </w:rPr>
      </w:pPr>
    </w:p>
    <w:p w14:paraId="5130E1C1"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33" w:name="_Toc380346043"/>
      <w:bookmarkStart w:id="34" w:name="_Toc494268306"/>
      <w:bookmarkStart w:id="35" w:name="_Toc496102169"/>
      <w:bookmarkStart w:id="36" w:name="_Toc497136833"/>
      <w:r w:rsidRPr="00742BE8">
        <w:rPr>
          <w:rStyle w:val="Emphasis"/>
          <w:i w:val="0"/>
          <w:iCs w:val="0"/>
        </w:rPr>
        <w:lastRenderedPageBreak/>
        <w:t>Strategic Case</w:t>
      </w:r>
      <w:bookmarkEnd w:id="33"/>
      <w:bookmarkEnd w:id="34"/>
      <w:bookmarkEnd w:id="35"/>
      <w:bookmarkEnd w:id="36"/>
    </w:p>
    <w:p w14:paraId="5B518400" w14:textId="77777777" w:rsidR="00742BE8" w:rsidRPr="00742BE8" w:rsidRDefault="00742BE8" w:rsidP="00742BE8"/>
    <w:p w14:paraId="6141DA80" w14:textId="77777777" w:rsidR="00742BE8" w:rsidRPr="00742BE8" w:rsidRDefault="00742BE8" w:rsidP="00742BE8">
      <w:pPr>
        <w:rPr>
          <w:rStyle w:val="Emphasis"/>
          <w:i w:val="0"/>
          <w:iCs w:val="0"/>
        </w:rPr>
      </w:pPr>
      <w:r w:rsidRPr="00742BE8">
        <w:rPr>
          <w:rStyle w:val="Emphasis"/>
          <w:i w:val="0"/>
          <w:iCs w:val="0"/>
        </w:rPr>
        <w:t>The organization has reassessed the strategic case as set out in the previous business cases and confirms that the strategic context and the case for change remains unchanged/notes the following significant changes ……</w:t>
      </w:r>
    </w:p>
    <w:p w14:paraId="36684CEC" w14:textId="77777777" w:rsidR="00742BE8" w:rsidRPr="00742BE8" w:rsidRDefault="00742BE8" w:rsidP="00742BE8">
      <w:pPr>
        <w:rPr>
          <w:rStyle w:val="Emphasis"/>
          <w:i w:val="0"/>
          <w:iCs w:val="0"/>
        </w:rPr>
      </w:pPr>
    </w:p>
    <w:p w14:paraId="5A5BCD34"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37" w:name="_Toc380346044"/>
      <w:bookmarkStart w:id="38" w:name="_Toc494268307"/>
      <w:bookmarkStart w:id="39" w:name="_Toc496102170"/>
      <w:bookmarkStart w:id="40" w:name="_Toc497136834"/>
      <w:r w:rsidRPr="00742BE8">
        <w:rPr>
          <w:rStyle w:val="Emphasis"/>
          <w:i w:val="0"/>
          <w:iCs w:val="0"/>
        </w:rPr>
        <w:t>Economic Case</w:t>
      </w:r>
      <w:bookmarkEnd w:id="37"/>
      <w:bookmarkEnd w:id="38"/>
      <w:bookmarkEnd w:id="39"/>
      <w:bookmarkEnd w:id="40"/>
    </w:p>
    <w:p w14:paraId="0EDC2B12" w14:textId="77777777" w:rsidR="00742BE8" w:rsidRPr="00742BE8" w:rsidRDefault="00742BE8" w:rsidP="00742BE8"/>
    <w:p w14:paraId="2F6D0996" w14:textId="77777777" w:rsidR="00742BE8" w:rsidRPr="00742BE8" w:rsidRDefault="00742BE8" w:rsidP="00742BE8">
      <w:pPr>
        <w:rPr>
          <w:rStyle w:val="Emphasis"/>
          <w:i w:val="0"/>
          <w:iCs w:val="0"/>
        </w:rPr>
      </w:pPr>
      <w:r w:rsidRPr="00742BE8">
        <w:rPr>
          <w:rStyle w:val="Emphasis"/>
          <w:i w:val="0"/>
          <w:iCs w:val="0"/>
        </w:rPr>
        <w:t>The organization has reassessed the economic case as set out in the previous [Detailed/ Single Stage] Business Case and confirms that the preferred solution remains unchanged/notes the following significant changes ……</w:t>
      </w:r>
    </w:p>
    <w:p w14:paraId="0515943D" w14:textId="77777777" w:rsidR="00742BE8" w:rsidRPr="00742BE8" w:rsidRDefault="00742BE8" w:rsidP="00742BE8">
      <w:pPr>
        <w:rPr>
          <w:rStyle w:val="Emphasis"/>
          <w:i w:val="0"/>
          <w:iCs w:val="0"/>
        </w:rPr>
      </w:pPr>
      <w:r w:rsidRPr="00742BE8">
        <w:rPr>
          <w:rStyle w:val="Emphasis"/>
          <w:i w:val="0"/>
          <w:iCs w:val="0"/>
        </w:rPr>
        <w:t xml:space="preserve">As part of the business case approval, the organization received approval to approach the market with a Request for [Proposal (RFP)/ </w:t>
      </w:r>
      <w:proofErr w:type="gramStart"/>
      <w:r w:rsidRPr="00742BE8">
        <w:rPr>
          <w:rStyle w:val="Emphasis"/>
          <w:i w:val="0"/>
          <w:iCs w:val="0"/>
        </w:rPr>
        <w:t>Tender(</w:t>
      </w:r>
      <w:proofErr w:type="gramEnd"/>
      <w:r w:rsidRPr="00742BE8">
        <w:rPr>
          <w:rStyle w:val="Emphasis"/>
          <w:i w:val="0"/>
          <w:iCs w:val="0"/>
        </w:rPr>
        <w:t>RFT)] and developed a suitable draft contract and tender documents.</w:t>
      </w:r>
    </w:p>
    <w:p w14:paraId="27E4AC59" w14:textId="77777777" w:rsidR="00742BE8" w:rsidRPr="00742BE8" w:rsidRDefault="00742BE8" w:rsidP="00742BE8">
      <w:pPr>
        <w:rPr>
          <w:rStyle w:val="Emphasis"/>
          <w:i w:val="0"/>
          <w:iCs w:val="0"/>
        </w:rPr>
      </w:pPr>
      <w:r w:rsidRPr="00742BE8">
        <w:rPr>
          <w:rStyle w:val="Emphasis"/>
          <w:i w:val="0"/>
          <w:iCs w:val="0"/>
        </w:rPr>
        <w:t>The procurement process followed the plan dated [dd/mm/</w:t>
      </w:r>
      <w:proofErr w:type="spellStart"/>
      <w:r w:rsidRPr="00742BE8">
        <w:rPr>
          <w:rStyle w:val="Emphasis"/>
          <w:i w:val="0"/>
          <w:iCs w:val="0"/>
        </w:rPr>
        <w:t>yy</w:t>
      </w:r>
      <w:proofErr w:type="spellEnd"/>
      <w:r w:rsidRPr="00742BE8">
        <w:rPr>
          <w:rStyle w:val="Emphasis"/>
          <w:i w:val="0"/>
          <w:iCs w:val="0"/>
        </w:rPr>
        <w:t>] and attached to this Implementation Business Case……</w:t>
      </w:r>
    </w:p>
    <w:p w14:paraId="0AB4910D" w14:textId="77777777" w:rsidR="00742BE8" w:rsidRPr="00742BE8" w:rsidRDefault="00742BE8" w:rsidP="00742BE8">
      <w:pPr>
        <w:rPr>
          <w:rStyle w:val="Emphasis"/>
          <w:i w:val="0"/>
          <w:iCs w:val="0"/>
        </w:rPr>
      </w:pPr>
      <w:r w:rsidRPr="00742BE8">
        <w:rPr>
          <w:rStyle w:val="Emphasis"/>
          <w:i w:val="0"/>
          <w:iCs w:val="0"/>
        </w:rPr>
        <w:t xml:space="preserve">The Request for [Proposals (RFP)/ </w:t>
      </w:r>
      <w:proofErr w:type="gramStart"/>
      <w:r w:rsidRPr="00742BE8">
        <w:rPr>
          <w:rStyle w:val="Emphasis"/>
          <w:i w:val="0"/>
          <w:iCs w:val="0"/>
        </w:rPr>
        <w:t>Tender(</w:t>
      </w:r>
      <w:proofErr w:type="gramEnd"/>
      <w:r w:rsidRPr="00742BE8">
        <w:rPr>
          <w:rStyle w:val="Emphasis"/>
          <w:i w:val="0"/>
          <w:iCs w:val="0"/>
        </w:rPr>
        <w:t xml:space="preserve">RFT)] was issued on [dd mmm </w:t>
      </w:r>
      <w:proofErr w:type="spellStart"/>
      <w:r w:rsidRPr="00742BE8">
        <w:rPr>
          <w:rStyle w:val="Emphasis"/>
          <w:i w:val="0"/>
          <w:iCs w:val="0"/>
        </w:rPr>
        <w:t>yyyy</w:t>
      </w:r>
      <w:proofErr w:type="spellEnd"/>
      <w:r w:rsidRPr="00742BE8">
        <w:rPr>
          <w:rStyle w:val="Emphasis"/>
          <w:i w:val="0"/>
          <w:iCs w:val="0"/>
        </w:rPr>
        <w:t xml:space="preserve">] ……. </w:t>
      </w:r>
    </w:p>
    <w:p w14:paraId="4C2D5479" w14:textId="77777777" w:rsidR="00742BE8" w:rsidRPr="00742BE8" w:rsidRDefault="00742BE8" w:rsidP="00742BE8">
      <w:pPr>
        <w:rPr>
          <w:rStyle w:val="Emphasis"/>
          <w:i w:val="0"/>
          <w:iCs w:val="0"/>
        </w:rPr>
      </w:pPr>
      <w:r w:rsidRPr="00742BE8">
        <w:rPr>
          <w:rStyle w:val="Emphasis"/>
          <w:i w:val="0"/>
          <w:iCs w:val="0"/>
        </w:rPr>
        <w:t>The following suppliers provided offers …</w:t>
      </w:r>
      <w:proofErr w:type="gramStart"/>
      <w:r w:rsidRPr="00742BE8">
        <w:rPr>
          <w:rStyle w:val="Emphasis"/>
          <w:i w:val="0"/>
          <w:iCs w:val="0"/>
        </w:rPr>
        <w:t>…..</w:t>
      </w:r>
      <w:proofErr w:type="gramEnd"/>
    </w:p>
    <w:p w14:paraId="020E7B01" w14:textId="77777777" w:rsidR="00742BE8" w:rsidRPr="00742BE8" w:rsidRDefault="00742BE8" w:rsidP="00742BE8">
      <w:pPr>
        <w:rPr>
          <w:rStyle w:val="Emphasis"/>
          <w:i w:val="0"/>
          <w:iCs w:val="0"/>
        </w:rPr>
      </w:pPr>
      <w:r w:rsidRPr="00742BE8">
        <w:rPr>
          <w:rStyle w:val="Emphasis"/>
          <w:i w:val="0"/>
          <w:iCs w:val="0"/>
        </w:rPr>
        <w:t xml:space="preserve">Each supplier met </w:t>
      </w:r>
      <w:proofErr w:type="gramStart"/>
      <w:r w:rsidRPr="00742BE8">
        <w:rPr>
          <w:rStyle w:val="Emphasis"/>
          <w:i w:val="0"/>
          <w:iCs w:val="0"/>
        </w:rPr>
        <w:t>the all</w:t>
      </w:r>
      <w:proofErr w:type="gramEnd"/>
      <w:r w:rsidRPr="00742BE8">
        <w:rPr>
          <w:rStyle w:val="Emphasis"/>
          <w:i w:val="0"/>
          <w:iCs w:val="0"/>
        </w:rPr>
        <w:t xml:space="preserve"> of the following pre-conditions before its bid was considered for evaluation ……</w:t>
      </w:r>
    </w:p>
    <w:p w14:paraId="00918F10" w14:textId="77777777" w:rsidR="00742BE8" w:rsidRPr="00742BE8" w:rsidRDefault="00742BE8" w:rsidP="00742BE8">
      <w:pPr>
        <w:rPr>
          <w:rStyle w:val="Emphasis"/>
          <w:i w:val="0"/>
          <w:iCs w:val="0"/>
        </w:rPr>
      </w:pPr>
      <w:r w:rsidRPr="00742BE8">
        <w:rPr>
          <w:rStyle w:val="Emphasis"/>
          <w:i w:val="0"/>
          <w:iCs w:val="0"/>
        </w:rPr>
        <w:t>The evaluation model used was [lowest price conforming / simple score / weighted attribute (weighted score) / target price / Brook’s Law].</w:t>
      </w:r>
    </w:p>
    <w:p w14:paraId="6B2A070B" w14:textId="77777777" w:rsidR="00742BE8" w:rsidRPr="00742BE8" w:rsidRDefault="00742BE8" w:rsidP="00742BE8">
      <w:pPr>
        <w:rPr>
          <w:rStyle w:val="Emphasis"/>
          <w:i w:val="0"/>
          <w:iCs w:val="0"/>
        </w:rPr>
      </w:pPr>
      <w:r w:rsidRPr="00742BE8">
        <w:rPr>
          <w:rStyle w:val="Emphasis"/>
          <w:i w:val="0"/>
          <w:iCs w:val="0"/>
        </w:rPr>
        <w:t>The results of the evaluation of supplier offers are as follows ………</w:t>
      </w:r>
    </w:p>
    <w:p w14:paraId="465D249B" w14:textId="77777777" w:rsidR="00742BE8" w:rsidRPr="00742BE8" w:rsidRDefault="00742BE8" w:rsidP="00742BE8">
      <w:pPr>
        <w:rPr>
          <w:rStyle w:val="Emphasis"/>
          <w:i w:val="0"/>
          <w:iCs w:val="0"/>
        </w:rPr>
      </w:pPr>
    </w:p>
    <w:p w14:paraId="7E521F74" w14:textId="77777777" w:rsidR="00742BE8" w:rsidRPr="00742BE8" w:rsidRDefault="00742BE8" w:rsidP="00742BE8">
      <w:r w:rsidRPr="00742BE8">
        <w:rPr>
          <w:b/>
        </w:rPr>
        <w:t>Table xx:</w:t>
      </w:r>
      <w:r w:rsidRPr="00742BE8">
        <w:t xml:space="preserve"> Presenting the results of the supplier evaluation – sample only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110"/>
        <w:gridCol w:w="1110"/>
        <w:gridCol w:w="1111"/>
        <w:gridCol w:w="1110"/>
        <w:gridCol w:w="1110"/>
        <w:gridCol w:w="1111"/>
      </w:tblGrid>
      <w:tr w:rsidR="00742BE8" w:rsidRPr="00742BE8" w14:paraId="4CFD5771" w14:textId="77777777" w:rsidTr="00A336B5">
        <w:tc>
          <w:tcPr>
            <w:tcW w:w="2807" w:type="dxa"/>
            <w:shd w:val="clear" w:color="auto" w:fill="C6D9F1" w:themeFill="text2" w:themeFillTint="33"/>
            <w:vAlign w:val="bottom"/>
          </w:tcPr>
          <w:p w14:paraId="2F8D9A7B" w14:textId="77777777" w:rsidR="00742BE8" w:rsidRPr="00742BE8" w:rsidRDefault="00742BE8" w:rsidP="00A336B5">
            <w:pPr>
              <w:pStyle w:val="TableHeading"/>
            </w:pPr>
            <w:r w:rsidRPr="00742BE8">
              <w:t>Evaluation Criteria and Weighted Scores</w:t>
            </w:r>
          </w:p>
        </w:tc>
        <w:tc>
          <w:tcPr>
            <w:tcW w:w="2220" w:type="dxa"/>
            <w:gridSpan w:val="2"/>
            <w:shd w:val="clear" w:color="auto" w:fill="C6D9F1" w:themeFill="text2" w:themeFillTint="33"/>
            <w:vAlign w:val="center"/>
          </w:tcPr>
          <w:p w14:paraId="666C258A" w14:textId="77777777" w:rsidR="00742BE8" w:rsidRPr="00742BE8" w:rsidRDefault="00742BE8" w:rsidP="00A336B5">
            <w:pPr>
              <w:pStyle w:val="TableHeading"/>
            </w:pPr>
            <w:r w:rsidRPr="00742BE8">
              <w:t>Supplier 1</w:t>
            </w:r>
          </w:p>
        </w:tc>
        <w:tc>
          <w:tcPr>
            <w:tcW w:w="2221" w:type="dxa"/>
            <w:gridSpan w:val="2"/>
            <w:shd w:val="clear" w:color="auto" w:fill="C6D9F1" w:themeFill="text2" w:themeFillTint="33"/>
            <w:vAlign w:val="center"/>
          </w:tcPr>
          <w:p w14:paraId="5DE91C90" w14:textId="77777777" w:rsidR="00742BE8" w:rsidRPr="00742BE8" w:rsidRDefault="00742BE8" w:rsidP="00A336B5">
            <w:pPr>
              <w:pStyle w:val="TableHeading"/>
            </w:pPr>
            <w:r w:rsidRPr="00742BE8">
              <w:t>Supplier 2</w:t>
            </w:r>
          </w:p>
        </w:tc>
        <w:tc>
          <w:tcPr>
            <w:tcW w:w="2221" w:type="dxa"/>
            <w:gridSpan w:val="2"/>
            <w:shd w:val="clear" w:color="auto" w:fill="C6D9F1" w:themeFill="text2" w:themeFillTint="33"/>
            <w:vAlign w:val="center"/>
          </w:tcPr>
          <w:p w14:paraId="52F99CB3" w14:textId="77777777" w:rsidR="00742BE8" w:rsidRPr="00742BE8" w:rsidRDefault="00742BE8" w:rsidP="00A336B5">
            <w:pPr>
              <w:pStyle w:val="TableHeading"/>
            </w:pPr>
            <w:r w:rsidRPr="00742BE8">
              <w:t>Supplier 3</w:t>
            </w:r>
          </w:p>
        </w:tc>
      </w:tr>
      <w:tr w:rsidR="00742BE8" w:rsidRPr="00742BE8" w14:paraId="14A3E9F6" w14:textId="77777777" w:rsidTr="00A336B5">
        <w:tc>
          <w:tcPr>
            <w:tcW w:w="2807" w:type="dxa"/>
            <w:shd w:val="clear" w:color="auto" w:fill="C6D9F1" w:themeFill="text2" w:themeFillTint="33"/>
            <w:vAlign w:val="bottom"/>
          </w:tcPr>
          <w:p w14:paraId="2E1070C7" w14:textId="77777777" w:rsidR="00742BE8" w:rsidRPr="00742BE8" w:rsidRDefault="00742BE8" w:rsidP="00A336B5">
            <w:pPr>
              <w:pStyle w:val="TableHeading"/>
            </w:pPr>
            <w:r w:rsidRPr="00742BE8">
              <w:t>Raw (R) and weighted scores (W):</w:t>
            </w:r>
          </w:p>
        </w:tc>
        <w:tc>
          <w:tcPr>
            <w:tcW w:w="1110" w:type="dxa"/>
            <w:shd w:val="clear" w:color="auto" w:fill="C6D9F1" w:themeFill="text2" w:themeFillTint="33"/>
            <w:vAlign w:val="center"/>
          </w:tcPr>
          <w:p w14:paraId="47C35D41" w14:textId="77777777" w:rsidR="00742BE8" w:rsidRPr="00742BE8" w:rsidRDefault="00742BE8" w:rsidP="00A336B5">
            <w:pPr>
              <w:pStyle w:val="TableHeading"/>
            </w:pPr>
            <w:r w:rsidRPr="00742BE8">
              <w:t>R</w:t>
            </w:r>
          </w:p>
        </w:tc>
        <w:tc>
          <w:tcPr>
            <w:tcW w:w="1110" w:type="dxa"/>
            <w:shd w:val="clear" w:color="auto" w:fill="C6D9F1" w:themeFill="text2" w:themeFillTint="33"/>
            <w:vAlign w:val="center"/>
          </w:tcPr>
          <w:p w14:paraId="2CDD7416" w14:textId="77777777" w:rsidR="00742BE8" w:rsidRPr="00742BE8" w:rsidRDefault="00742BE8" w:rsidP="00A336B5">
            <w:pPr>
              <w:pStyle w:val="TableHeading"/>
            </w:pPr>
            <w:r w:rsidRPr="00742BE8">
              <w:t>W</w:t>
            </w:r>
          </w:p>
        </w:tc>
        <w:tc>
          <w:tcPr>
            <w:tcW w:w="1111" w:type="dxa"/>
            <w:shd w:val="clear" w:color="auto" w:fill="C6D9F1" w:themeFill="text2" w:themeFillTint="33"/>
            <w:vAlign w:val="center"/>
          </w:tcPr>
          <w:p w14:paraId="46BB31EE" w14:textId="77777777" w:rsidR="00742BE8" w:rsidRPr="00742BE8" w:rsidRDefault="00742BE8" w:rsidP="00A336B5">
            <w:pPr>
              <w:pStyle w:val="TableHeading"/>
            </w:pPr>
            <w:r w:rsidRPr="00742BE8">
              <w:t>R</w:t>
            </w:r>
          </w:p>
        </w:tc>
        <w:tc>
          <w:tcPr>
            <w:tcW w:w="1110" w:type="dxa"/>
            <w:shd w:val="clear" w:color="auto" w:fill="C6D9F1" w:themeFill="text2" w:themeFillTint="33"/>
            <w:vAlign w:val="center"/>
          </w:tcPr>
          <w:p w14:paraId="16774B4F" w14:textId="77777777" w:rsidR="00742BE8" w:rsidRPr="00742BE8" w:rsidRDefault="00742BE8" w:rsidP="00A336B5">
            <w:pPr>
              <w:pStyle w:val="TableHeading"/>
            </w:pPr>
            <w:r w:rsidRPr="00742BE8">
              <w:t>W</w:t>
            </w:r>
          </w:p>
        </w:tc>
        <w:tc>
          <w:tcPr>
            <w:tcW w:w="1110" w:type="dxa"/>
            <w:shd w:val="clear" w:color="auto" w:fill="C6D9F1" w:themeFill="text2" w:themeFillTint="33"/>
            <w:vAlign w:val="center"/>
          </w:tcPr>
          <w:p w14:paraId="7990D2FD" w14:textId="77777777" w:rsidR="00742BE8" w:rsidRPr="00742BE8" w:rsidRDefault="00742BE8" w:rsidP="00A336B5">
            <w:pPr>
              <w:pStyle w:val="TableHeading"/>
            </w:pPr>
            <w:r w:rsidRPr="00742BE8">
              <w:t>R</w:t>
            </w:r>
          </w:p>
        </w:tc>
        <w:tc>
          <w:tcPr>
            <w:tcW w:w="1111" w:type="dxa"/>
            <w:shd w:val="clear" w:color="auto" w:fill="C6D9F1" w:themeFill="text2" w:themeFillTint="33"/>
            <w:vAlign w:val="center"/>
          </w:tcPr>
          <w:p w14:paraId="43FB2414" w14:textId="77777777" w:rsidR="00742BE8" w:rsidRPr="00742BE8" w:rsidRDefault="00742BE8" w:rsidP="00A336B5">
            <w:pPr>
              <w:pStyle w:val="TableHeading"/>
            </w:pPr>
            <w:r w:rsidRPr="00742BE8">
              <w:t>W</w:t>
            </w:r>
          </w:p>
        </w:tc>
      </w:tr>
      <w:tr w:rsidR="00742BE8" w:rsidRPr="00742BE8" w14:paraId="3C5B99F3" w14:textId="77777777" w:rsidTr="00A336B5">
        <w:tc>
          <w:tcPr>
            <w:tcW w:w="2807" w:type="dxa"/>
          </w:tcPr>
          <w:p w14:paraId="6F533BE9" w14:textId="77777777" w:rsidR="00742BE8" w:rsidRPr="00742BE8" w:rsidRDefault="00742BE8" w:rsidP="00A336B5">
            <w:pPr>
              <w:pStyle w:val="TableText"/>
            </w:pPr>
            <w:r w:rsidRPr="00742BE8">
              <w:t>Technical merit</w:t>
            </w:r>
          </w:p>
        </w:tc>
        <w:tc>
          <w:tcPr>
            <w:tcW w:w="1110" w:type="dxa"/>
          </w:tcPr>
          <w:p w14:paraId="672E46AA" w14:textId="77777777" w:rsidR="00742BE8" w:rsidRPr="00742BE8" w:rsidRDefault="00742BE8" w:rsidP="00A336B5">
            <w:pPr>
              <w:pStyle w:val="TableBullet"/>
              <w:numPr>
                <w:ilvl w:val="0"/>
                <w:numId w:val="0"/>
              </w:numPr>
              <w:ind w:left="227" w:hanging="227"/>
            </w:pPr>
          </w:p>
        </w:tc>
        <w:tc>
          <w:tcPr>
            <w:tcW w:w="1110" w:type="dxa"/>
          </w:tcPr>
          <w:p w14:paraId="7559CCAF" w14:textId="77777777" w:rsidR="00742BE8" w:rsidRPr="00742BE8" w:rsidRDefault="00742BE8" w:rsidP="00A336B5">
            <w:pPr>
              <w:spacing w:before="60" w:after="60"/>
            </w:pPr>
          </w:p>
        </w:tc>
        <w:tc>
          <w:tcPr>
            <w:tcW w:w="1111" w:type="dxa"/>
          </w:tcPr>
          <w:p w14:paraId="110E491E" w14:textId="77777777" w:rsidR="00742BE8" w:rsidRPr="00742BE8" w:rsidRDefault="00742BE8" w:rsidP="00A336B5">
            <w:pPr>
              <w:spacing w:before="60" w:after="60"/>
            </w:pPr>
          </w:p>
        </w:tc>
        <w:tc>
          <w:tcPr>
            <w:tcW w:w="1110" w:type="dxa"/>
          </w:tcPr>
          <w:p w14:paraId="6C17BAF8" w14:textId="77777777" w:rsidR="00742BE8" w:rsidRPr="00742BE8" w:rsidRDefault="00742BE8" w:rsidP="00A336B5">
            <w:pPr>
              <w:spacing w:before="60" w:after="60"/>
            </w:pPr>
          </w:p>
        </w:tc>
        <w:tc>
          <w:tcPr>
            <w:tcW w:w="1110" w:type="dxa"/>
          </w:tcPr>
          <w:p w14:paraId="656CA956" w14:textId="77777777" w:rsidR="00742BE8" w:rsidRPr="00742BE8" w:rsidRDefault="00742BE8" w:rsidP="00A336B5">
            <w:pPr>
              <w:spacing w:before="60" w:after="60"/>
            </w:pPr>
          </w:p>
        </w:tc>
        <w:tc>
          <w:tcPr>
            <w:tcW w:w="1111" w:type="dxa"/>
          </w:tcPr>
          <w:p w14:paraId="14A94227" w14:textId="77777777" w:rsidR="00742BE8" w:rsidRPr="00742BE8" w:rsidRDefault="00742BE8" w:rsidP="00A336B5">
            <w:pPr>
              <w:spacing w:before="60" w:after="60"/>
            </w:pPr>
          </w:p>
        </w:tc>
      </w:tr>
      <w:tr w:rsidR="00742BE8" w:rsidRPr="00742BE8" w14:paraId="5EB223C6" w14:textId="77777777" w:rsidTr="00A336B5">
        <w:tc>
          <w:tcPr>
            <w:tcW w:w="2807" w:type="dxa"/>
          </w:tcPr>
          <w:p w14:paraId="212DD991" w14:textId="77777777" w:rsidR="00742BE8" w:rsidRPr="00742BE8" w:rsidRDefault="00742BE8" w:rsidP="00A336B5">
            <w:pPr>
              <w:pStyle w:val="TableText"/>
            </w:pPr>
            <w:r w:rsidRPr="00742BE8">
              <w:t>Capability</w:t>
            </w:r>
          </w:p>
        </w:tc>
        <w:tc>
          <w:tcPr>
            <w:tcW w:w="1110" w:type="dxa"/>
          </w:tcPr>
          <w:p w14:paraId="770064CB" w14:textId="77777777" w:rsidR="00742BE8" w:rsidRPr="00742BE8" w:rsidRDefault="00742BE8" w:rsidP="00A336B5">
            <w:pPr>
              <w:spacing w:before="60" w:after="60"/>
            </w:pPr>
          </w:p>
        </w:tc>
        <w:tc>
          <w:tcPr>
            <w:tcW w:w="1110" w:type="dxa"/>
          </w:tcPr>
          <w:p w14:paraId="6527A6C5" w14:textId="77777777" w:rsidR="00742BE8" w:rsidRPr="00742BE8" w:rsidRDefault="00742BE8" w:rsidP="00A336B5">
            <w:pPr>
              <w:spacing w:before="60" w:after="60"/>
            </w:pPr>
          </w:p>
        </w:tc>
        <w:tc>
          <w:tcPr>
            <w:tcW w:w="1111" w:type="dxa"/>
          </w:tcPr>
          <w:p w14:paraId="3D35CA7A" w14:textId="77777777" w:rsidR="00742BE8" w:rsidRPr="00742BE8" w:rsidRDefault="00742BE8" w:rsidP="00A336B5">
            <w:pPr>
              <w:spacing w:before="60" w:after="60"/>
            </w:pPr>
          </w:p>
        </w:tc>
        <w:tc>
          <w:tcPr>
            <w:tcW w:w="1110" w:type="dxa"/>
          </w:tcPr>
          <w:p w14:paraId="53A58E46" w14:textId="77777777" w:rsidR="00742BE8" w:rsidRPr="00742BE8" w:rsidRDefault="00742BE8" w:rsidP="00A336B5">
            <w:pPr>
              <w:spacing w:before="60" w:after="60"/>
            </w:pPr>
          </w:p>
        </w:tc>
        <w:tc>
          <w:tcPr>
            <w:tcW w:w="1110" w:type="dxa"/>
          </w:tcPr>
          <w:p w14:paraId="114FF91C" w14:textId="77777777" w:rsidR="00742BE8" w:rsidRPr="00742BE8" w:rsidRDefault="00742BE8" w:rsidP="00A336B5">
            <w:pPr>
              <w:spacing w:before="60" w:after="60"/>
            </w:pPr>
          </w:p>
        </w:tc>
        <w:tc>
          <w:tcPr>
            <w:tcW w:w="1111" w:type="dxa"/>
          </w:tcPr>
          <w:p w14:paraId="44146D4E" w14:textId="77777777" w:rsidR="00742BE8" w:rsidRPr="00742BE8" w:rsidRDefault="00742BE8" w:rsidP="00A336B5">
            <w:pPr>
              <w:spacing w:before="60" w:after="60"/>
            </w:pPr>
          </w:p>
        </w:tc>
      </w:tr>
      <w:tr w:rsidR="00742BE8" w:rsidRPr="00742BE8" w14:paraId="02B34D05" w14:textId="77777777" w:rsidTr="00A336B5">
        <w:tc>
          <w:tcPr>
            <w:tcW w:w="2807" w:type="dxa"/>
          </w:tcPr>
          <w:p w14:paraId="731345FB" w14:textId="77777777" w:rsidR="00742BE8" w:rsidRPr="00742BE8" w:rsidRDefault="00742BE8" w:rsidP="00A336B5">
            <w:pPr>
              <w:pStyle w:val="TableText"/>
            </w:pPr>
            <w:r w:rsidRPr="00742BE8">
              <w:t>Value for money</w:t>
            </w:r>
          </w:p>
        </w:tc>
        <w:tc>
          <w:tcPr>
            <w:tcW w:w="1110" w:type="dxa"/>
          </w:tcPr>
          <w:p w14:paraId="4570B355" w14:textId="77777777" w:rsidR="00742BE8" w:rsidRPr="00742BE8" w:rsidRDefault="00742BE8" w:rsidP="00A336B5">
            <w:pPr>
              <w:spacing w:before="60" w:after="60"/>
            </w:pPr>
          </w:p>
        </w:tc>
        <w:tc>
          <w:tcPr>
            <w:tcW w:w="1110" w:type="dxa"/>
          </w:tcPr>
          <w:p w14:paraId="0F9C952E" w14:textId="77777777" w:rsidR="00742BE8" w:rsidRPr="00742BE8" w:rsidRDefault="00742BE8" w:rsidP="00A336B5">
            <w:pPr>
              <w:spacing w:before="60" w:after="60"/>
            </w:pPr>
          </w:p>
        </w:tc>
        <w:tc>
          <w:tcPr>
            <w:tcW w:w="1111" w:type="dxa"/>
          </w:tcPr>
          <w:p w14:paraId="0513BC43" w14:textId="77777777" w:rsidR="00742BE8" w:rsidRPr="00742BE8" w:rsidRDefault="00742BE8" w:rsidP="00A336B5">
            <w:pPr>
              <w:spacing w:before="60" w:after="60"/>
            </w:pPr>
          </w:p>
        </w:tc>
        <w:tc>
          <w:tcPr>
            <w:tcW w:w="1110" w:type="dxa"/>
          </w:tcPr>
          <w:p w14:paraId="612A12CE" w14:textId="77777777" w:rsidR="00742BE8" w:rsidRPr="00742BE8" w:rsidRDefault="00742BE8" w:rsidP="00A336B5">
            <w:pPr>
              <w:spacing w:before="60" w:after="60"/>
            </w:pPr>
          </w:p>
        </w:tc>
        <w:tc>
          <w:tcPr>
            <w:tcW w:w="1110" w:type="dxa"/>
          </w:tcPr>
          <w:p w14:paraId="26205915" w14:textId="77777777" w:rsidR="00742BE8" w:rsidRPr="00742BE8" w:rsidRDefault="00742BE8" w:rsidP="00A336B5">
            <w:pPr>
              <w:spacing w:before="60" w:after="60"/>
            </w:pPr>
          </w:p>
        </w:tc>
        <w:tc>
          <w:tcPr>
            <w:tcW w:w="1111" w:type="dxa"/>
          </w:tcPr>
          <w:p w14:paraId="420631DA" w14:textId="77777777" w:rsidR="00742BE8" w:rsidRPr="00742BE8" w:rsidRDefault="00742BE8" w:rsidP="00A336B5">
            <w:pPr>
              <w:spacing w:before="60" w:after="60"/>
            </w:pPr>
          </w:p>
        </w:tc>
      </w:tr>
      <w:tr w:rsidR="00742BE8" w:rsidRPr="00742BE8" w14:paraId="7C7C0BE7" w14:textId="77777777" w:rsidTr="00A336B5">
        <w:tc>
          <w:tcPr>
            <w:tcW w:w="2807" w:type="dxa"/>
          </w:tcPr>
          <w:p w14:paraId="339E5D9B" w14:textId="77777777" w:rsidR="00742BE8" w:rsidRPr="00742BE8" w:rsidRDefault="00742BE8" w:rsidP="00A336B5">
            <w:pPr>
              <w:pStyle w:val="TableHeading"/>
            </w:pPr>
            <w:r w:rsidRPr="00742BE8">
              <w:t>Total</w:t>
            </w:r>
          </w:p>
        </w:tc>
        <w:tc>
          <w:tcPr>
            <w:tcW w:w="1110" w:type="dxa"/>
          </w:tcPr>
          <w:p w14:paraId="5D79E444" w14:textId="77777777" w:rsidR="00742BE8" w:rsidRPr="00742BE8" w:rsidRDefault="00742BE8" w:rsidP="00A336B5">
            <w:pPr>
              <w:spacing w:before="60" w:after="60"/>
            </w:pPr>
          </w:p>
        </w:tc>
        <w:tc>
          <w:tcPr>
            <w:tcW w:w="1110" w:type="dxa"/>
          </w:tcPr>
          <w:p w14:paraId="2836F732" w14:textId="77777777" w:rsidR="00742BE8" w:rsidRPr="00742BE8" w:rsidRDefault="00742BE8" w:rsidP="00A336B5">
            <w:pPr>
              <w:spacing w:before="60" w:after="60"/>
            </w:pPr>
          </w:p>
        </w:tc>
        <w:tc>
          <w:tcPr>
            <w:tcW w:w="1111" w:type="dxa"/>
          </w:tcPr>
          <w:p w14:paraId="5FB6019E" w14:textId="77777777" w:rsidR="00742BE8" w:rsidRPr="00742BE8" w:rsidRDefault="00742BE8" w:rsidP="00A336B5">
            <w:pPr>
              <w:spacing w:before="60" w:after="60"/>
            </w:pPr>
          </w:p>
        </w:tc>
        <w:tc>
          <w:tcPr>
            <w:tcW w:w="1110" w:type="dxa"/>
          </w:tcPr>
          <w:p w14:paraId="6468FD09" w14:textId="77777777" w:rsidR="00742BE8" w:rsidRPr="00742BE8" w:rsidRDefault="00742BE8" w:rsidP="00A336B5">
            <w:pPr>
              <w:spacing w:before="60" w:after="60"/>
            </w:pPr>
          </w:p>
        </w:tc>
        <w:tc>
          <w:tcPr>
            <w:tcW w:w="1110" w:type="dxa"/>
          </w:tcPr>
          <w:p w14:paraId="2AC03F07" w14:textId="77777777" w:rsidR="00742BE8" w:rsidRPr="00742BE8" w:rsidRDefault="00742BE8" w:rsidP="00A336B5">
            <w:pPr>
              <w:spacing w:before="60" w:after="60"/>
            </w:pPr>
          </w:p>
        </w:tc>
        <w:tc>
          <w:tcPr>
            <w:tcW w:w="1111" w:type="dxa"/>
          </w:tcPr>
          <w:p w14:paraId="2C3EB394" w14:textId="77777777" w:rsidR="00742BE8" w:rsidRPr="00742BE8" w:rsidRDefault="00742BE8" w:rsidP="00A336B5">
            <w:pPr>
              <w:spacing w:before="60" w:after="60"/>
            </w:pPr>
          </w:p>
        </w:tc>
      </w:tr>
      <w:tr w:rsidR="00742BE8" w:rsidRPr="00742BE8" w14:paraId="465EEBA4" w14:textId="77777777" w:rsidTr="00A336B5">
        <w:tc>
          <w:tcPr>
            <w:tcW w:w="2807" w:type="dxa"/>
            <w:shd w:val="clear" w:color="auto" w:fill="C6D9F1" w:themeFill="text2" w:themeFillTint="33"/>
            <w:vAlign w:val="bottom"/>
          </w:tcPr>
          <w:p w14:paraId="3DE1A6A3" w14:textId="77777777" w:rsidR="00742BE8" w:rsidRPr="00742BE8" w:rsidRDefault="00742BE8" w:rsidP="00A336B5">
            <w:pPr>
              <w:pStyle w:val="TableHeading"/>
            </w:pPr>
            <w:r w:rsidRPr="00742BE8">
              <w:t>Rank</w:t>
            </w:r>
          </w:p>
        </w:tc>
        <w:tc>
          <w:tcPr>
            <w:tcW w:w="1110" w:type="dxa"/>
            <w:shd w:val="clear" w:color="auto" w:fill="C6D9F1" w:themeFill="text2" w:themeFillTint="33"/>
            <w:vAlign w:val="center"/>
          </w:tcPr>
          <w:p w14:paraId="14C28FA9" w14:textId="77777777" w:rsidR="00742BE8" w:rsidRPr="00742BE8" w:rsidRDefault="00742BE8" w:rsidP="00A336B5">
            <w:pPr>
              <w:pStyle w:val="TableHeading"/>
            </w:pPr>
          </w:p>
        </w:tc>
        <w:tc>
          <w:tcPr>
            <w:tcW w:w="1110" w:type="dxa"/>
            <w:shd w:val="clear" w:color="auto" w:fill="C6D9F1" w:themeFill="text2" w:themeFillTint="33"/>
            <w:vAlign w:val="center"/>
          </w:tcPr>
          <w:p w14:paraId="070E1513" w14:textId="77777777" w:rsidR="00742BE8" w:rsidRPr="00742BE8" w:rsidRDefault="00742BE8" w:rsidP="00A336B5">
            <w:pPr>
              <w:pStyle w:val="TableHeading"/>
            </w:pPr>
          </w:p>
        </w:tc>
        <w:tc>
          <w:tcPr>
            <w:tcW w:w="1111" w:type="dxa"/>
            <w:shd w:val="clear" w:color="auto" w:fill="C6D9F1" w:themeFill="text2" w:themeFillTint="33"/>
            <w:vAlign w:val="center"/>
          </w:tcPr>
          <w:p w14:paraId="424B22BD" w14:textId="77777777" w:rsidR="00742BE8" w:rsidRPr="00742BE8" w:rsidRDefault="00742BE8" w:rsidP="00A336B5">
            <w:pPr>
              <w:pStyle w:val="TableHeading"/>
            </w:pPr>
          </w:p>
        </w:tc>
        <w:tc>
          <w:tcPr>
            <w:tcW w:w="1110" w:type="dxa"/>
            <w:shd w:val="clear" w:color="auto" w:fill="C6D9F1" w:themeFill="text2" w:themeFillTint="33"/>
            <w:vAlign w:val="center"/>
          </w:tcPr>
          <w:p w14:paraId="57808646" w14:textId="77777777" w:rsidR="00742BE8" w:rsidRPr="00742BE8" w:rsidRDefault="00742BE8" w:rsidP="00A336B5">
            <w:pPr>
              <w:pStyle w:val="TableHeading"/>
            </w:pPr>
          </w:p>
        </w:tc>
        <w:tc>
          <w:tcPr>
            <w:tcW w:w="1110" w:type="dxa"/>
            <w:shd w:val="clear" w:color="auto" w:fill="C6D9F1" w:themeFill="text2" w:themeFillTint="33"/>
            <w:vAlign w:val="center"/>
          </w:tcPr>
          <w:p w14:paraId="78AC0E8F" w14:textId="77777777" w:rsidR="00742BE8" w:rsidRPr="00742BE8" w:rsidRDefault="00742BE8" w:rsidP="00A336B5">
            <w:pPr>
              <w:pStyle w:val="TableHeading"/>
            </w:pPr>
          </w:p>
        </w:tc>
        <w:tc>
          <w:tcPr>
            <w:tcW w:w="1111" w:type="dxa"/>
            <w:shd w:val="clear" w:color="auto" w:fill="C6D9F1" w:themeFill="text2" w:themeFillTint="33"/>
            <w:vAlign w:val="center"/>
          </w:tcPr>
          <w:p w14:paraId="7BB769B3" w14:textId="77777777" w:rsidR="00742BE8" w:rsidRPr="00742BE8" w:rsidRDefault="00742BE8" w:rsidP="00A336B5">
            <w:pPr>
              <w:pStyle w:val="TableHeading"/>
            </w:pPr>
          </w:p>
        </w:tc>
      </w:tr>
    </w:tbl>
    <w:p w14:paraId="4282D6E8" w14:textId="77777777" w:rsidR="00742BE8" w:rsidRPr="00742BE8" w:rsidRDefault="00742BE8" w:rsidP="00742BE8">
      <w:pPr>
        <w:rPr>
          <w:rStyle w:val="Emphasis"/>
          <w:i w:val="0"/>
          <w:iCs w:val="0"/>
        </w:rPr>
      </w:pPr>
    </w:p>
    <w:p w14:paraId="307B6470" w14:textId="77777777" w:rsidR="00742BE8" w:rsidRPr="00742BE8" w:rsidRDefault="00742BE8" w:rsidP="00742BE8">
      <w:pPr>
        <w:rPr>
          <w:rStyle w:val="Emphasis"/>
          <w:i w:val="0"/>
          <w:iCs w:val="0"/>
        </w:rPr>
      </w:pPr>
      <w:r w:rsidRPr="00742BE8">
        <w:rPr>
          <w:rStyle w:val="Emphasis"/>
          <w:i w:val="0"/>
          <w:iCs w:val="0"/>
        </w:rPr>
        <w:t xml:space="preserve">The preferred supplier is </w:t>
      </w:r>
      <w:proofErr w:type="gramStart"/>
      <w:r w:rsidRPr="00742BE8">
        <w:rPr>
          <w:rStyle w:val="Emphasis"/>
          <w:i w:val="0"/>
          <w:iCs w:val="0"/>
        </w:rPr>
        <w:t>…..</w:t>
      </w:r>
      <w:proofErr w:type="gramEnd"/>
      <w:r w:rsidRPr="00742BE8">
        <w:rPr>
          <w:rStyle w:val="Emphasis"/>
          <w:i w:val="0"/>
          <w:iCs w:val="0"/>
        </w:rPr>
        <w:t xml:space="preserve"> because….</w:t>
      </w:r>
    </w:p>
    <w:p w14:paraId="08C8F495" w14:textId="77777777" w:rsidR="00742BE8" w:rsidRPr="00742BE8" w:rsidRDefault="00742BE8" w:rsidP="00742BE8">
      <w:pPr>
        <w:rPr>
          <w:rStyle w:val="Emphasis"/>
          <w:i w:val="0"/>
          <w:iCs w:val="0"/>
        </w:rPr>
      </w:pPr>
    </w:p>
    <w:p w14:paraId="205BAE14"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41" w:name="_Toc380346045"/>
      <w:bookmarkStart w:id="42" w:name="_Toc494268308"/>
      <w:bookmarkStart w:id="43" w:name="_Toc496102171"/>
      <w:bookmarkStart w:id="44" w:name="_Toc497136835"/>
      <w:r w:rsidRPr="00742BE8">
        <w:rPr>
          <w:rStyle w:val="Emphasis"/>
          <w:i w:val="0"/>
          <w:iCs w:val="0"/>
        </w:rPr>
        <w:t>Commercial Case</w:t>
      </w:r>
      <w:bookmarkEnd w:id="41"/>
      <w:bookmarkEnd w:id="42"/>
      <w:bookmarkEnd w:id="43"/>
      <w:bookmarkEnd w:id="44"/>
    </w:p>
    <w:p w14:paraId="783206B6" w14:textId="77777777" w:rsidR="00742BE8" w:rsidRPr="00742BE8" w:rsidRDefault="00742BE8" w:rsidP="00742BE8"/>
    <w:p w14:paraId="32385EF7" w14:textId="77777777" w:rsidR="00742BE8" w:rsidRPr="00742BE8" w:rsidRDefault="00742BE8" w:rsidP="00742BE8">
      <w:pPr>
        <w:rPr>
          <w:rStyle w:val="Emphasis"/>
          <w:i w:val="0"/>
          <w:iCs w:val="0"/>
        </w:rPr>
      </w:pPr>
      <w:r w:rsidRPr="00742BE8">
        <w:rPr>
          <w:rStyle w:val="Emphasis"/>
          <w:i w:val="0"/>
          <w:iCs w:val="0"/>
        </w:rPr>
        <w:t>The services agreed with the preferred supplier are as follows: ……</w:t>
      </w:r>
    </w:p>
    <w:p w14:paraId="37A00478" w14:textId="77777777" w:rsidR="00742BE8" w:rsidRPr="00742BE8" w:rsidRDefault="00742BE8" w:rsidP="00742BE8">
      <w:pPr>
        <w:rPr>
          <w:rStyle w:val="Emphasis"/>
          <w:i w:val="0"/>
          <w:iCs w:val="0"/>
        </w:rPr>
      </w:pPr>
      <w:r w:rsidRPr="00742BE8">
        <w:rPr>
          <w:rStyle w:val="Emphasis"/>
          <w:i w:val="0"/>
          <w:iCs w:val="0"/>
        </w:rPr>
        <w:t xml:space="preserve">The implementation milestones agreed with the preferred supplier are as follows: …… </w:t>
      </w:r>
    </w:p>
    <w:p w14:paraId="10D8482A" w14:textId="77777777" w:rsidR="00742BE8" w:rsidRPr="00742BE8" w:rsidRDefault="00742BE8" w:rsidP="00742BE8">
      <w:pPr>
        <w:rPr>
          <w:rStyle w:val="Emphasis"/>
          <w:i w:val="0"/>
          <w:iCs w:val="0"/>
        </w:rPr>
      </w:pPr>
      <w:r w:rsidRPr="00742BE8">
        <w:rPr>
          <w:rStyle w:val="Emphasis"/>
          <w:i w:val="0"/>
          <w:iCs w:val="0"/>
        </w:rPr>
        <w:t xml:space="preserve">The service risks are agreed to be apportioned between……… </w:t>
      </w:r>
    </w:p>
    <w:p w14:paraId="54551B32" w14:textId="77777777" w:rsidR="00742BE8" w:rsidRPr="00742BE8" w:rsidRDefault="00742BE8" w:rsidP="00742BE8">
      <w:pPr>
        <w:rPr>
          <w:rStyle w:val="Emphasis"/>
          <w:i w:val="0"/>
          <w:iCs w:val="0"/>
        </w:rPr>
      </w:pPr>
      <w:r w:rsidRPr="00742BE8">
        <w:rPr>
          <w:rStyle w:val="Emphasis"/>
          <w:i w:val="0"/>
          <w:iCs w:val="0"/>
        </w:rPr>
        <w:t>The agreed payment approach is to….</w:t>
      </w:r>
    </w:p>
    <w:p w14:paraId="60011FE2" w14:textId="77777777" w:rsidR="00742BE8" w:rsidRPr="00742BE8" w:rsidRDefault="00742BE8" w:rsidP="00742BE8">
      <w:pPr>
        <w:rPr>
          <w:rStyle w:val="Emphasis"/>
          <w:i w:val="0"/>
          <w:iCs w:val="0"/>
        </w:rPr>
      </w:pPr>
      <w:r w:rsidRPr="00742BE8">
        <w:rPr>
          <w:rStyle w:val="Emphasis"/>
          <w:i w:val="0"/>
          <w:iCs w:val="0"/>
        </w:rPr>
        <w:t>The agreed contract terms include….</w:t>
      </w:r>
    </w:p>
    <w:p w14:paraId="26310F53" w14:textId="77777777" w:rsidR="00742BE8" w:rsidRPr="00742BE8" w:rsidRDefault="00742BE8" w:rsidP="00742BE8">
      <w:pPr>
        <w:rPr>
          <w:rStyle w:val="Emphasis"/>
          <w:i w:val="0"/>
          <w:iCs w:val="0"/>
        </w:rPr>
      </w:pPr>
    </w:p>
    <w:p w14:paraId="43259E0C" w14:textId="77777777" w:rsidR="00742BE8" w:rsidRDefault="00742BE8" w:rsidP="00742BE8">
      <w:pPr>
        <w:pStyle w:val="Heading2"/>
        <w:tabs>
          <w:tab w:val="clear" w:pos="936"/>
        </w:tabs>
        <w:spacing w:after="60"/>
        <w:ind w:left="-684" w:firstLine="684"/>
        <w:jc w:val="left"/>
        <w:rPr>
          <w:rStyle w:val="Emphasis"/>
          <w:i w:val="0"/>
          <w:iCs w:val="0"/>
        </w:rPr>
      </w:pPr>
      <w:bookmarkStart w:id="45" w:name="_Toc380346046"/>
      <w:bookmarkStart w:id="46" w:name="_Toc494268309"/>
      <w:bookmarkStart w:id="47" w:name="_Toc496102172"/>
      <w:bookmarkStart w:id="48" w:name="_Toc497136836"/>
      <w:r w:rsidRPr="00742BE8">
        <w:rPr>
          <w:rStyle w:val="Emphasis"/>
          <w:i w:val="0"/>
          <w:iCs w:val="0"/>
        </w:rPr>
        <w:t>Financial Case</w:t>
      </w:r>
      <w:bookmarkEnd w:id="45"/>
      <w:bookmarkEnd w:id="46"/>
      <w:bookmarkEnd w:id="47"/>
      <w:bookmarkEnd w:id="48"/>
    </w:p>
    <w:p w14:paraId="152D035C" w14:textId="77777777" w:rsidR="00742BE8" w:rsidRPr="00742BE8" w:rsidRDefault="00742BE8" w:rsidP="00742BE8"/>
    <w:p w14:paraId="7AE6A175" w14:textId="77777777" w:rsidR="00742BE8" w:rsidRPr="00742BE8" w:rsidRDefault="00742BE8" w:rsidP="00742BE8">
      <w:pPr>
        <w:rPr>
          <w:rStyle w:val="Emphasis"/>
          <w:i w:val="0"/>
          <w:iCs w:val="0"/>
        </w:rPr>
      </w:pPr>
      <w:r w:rsidRPr="00742BE8">
        <w:rPr>
          <w:rStyle w:val="Emphasis"/>
          <w:i w:val="0"/>
          <w:iCs w:val="0"/>
        </w:rPr>
        <w:t>Summarize the overall capital and revenue affordability of the project over the life of the investment, including the additional funding requirements.</w:t>
      </w:r>
    </w:p>
    <w:p w14:paraId="7CCCF8D1" w14:textId="77777777" w:rsidR="00742BE8" w:rsidRPr="00742BE8" w:rsidRDefault="00742BE8" w:rsidP="00742BE8">
      <w:pPr>
        <w:rPr>
          <w:rStyle w:val="Emphasis"/>
          <w:i w:val="0"/>
          <w:iCs w:val="0"/>
        </w:rPr>
      </w:pPr>
      <w:r w:rsidRPr="00742BE8">
        <w:rPr>
          <w:rStyle w:val="Emphasis"/>
          <w:i w:val="0"/>
          <w:iCs w:val="0"/>
        </w:rPr>
        <w:t>Following receipt of offers and selection of the preferred supplier, the proposed capital and operating costs of the project are $[xx] and $[xx] respectively over the expected lifespan of the contract.</w:t>
      </w:r>
    </w:p>
    <w:p w14:paraId="5E7258BE" w14:textId="77777777" w:rsidR="00742BE8" w:rsidRPr="00742BE8" w:rsidRDefault="00742BE8" w:rsidP="00742BE8">
      <w:pPr>
        <w:rPr>
          <w:rStyle w:val="Emphasis"/>
          <w:i w:val="0"/>
          <w:iCs w:val="0"/>
        </w:rPr>
      </w:pPr>
    </w:p>
    <w:p w14:paraId="63C363BD" w14:textId="77777777" w:rsidR="00742BE8" w:rsidRPr="00742BE8" w:rsidRDefault="00742BE8" w:rsidP="00742BE8">
      <w:pPr>
        <w:rPr>
          <w:rStyle w:val="Emphasis"/>
          <w:i w:val="0"/>
          <w:iCs w:val="0"/>
        </w:rPr>
      </w:pPr>
    </w:p>
    <w:p w14:paraId="59D62705" w14:textId="77777777" w:rsidR="00742BE8" w:rsidRPr="00742BE8" w:rsidRDefault="00742BE8" w:rsidP="00742BE8">
      <w:pPr>
        <w:pageBreakBefore/>
      </w:pPr>
      <w:r w:rsidRPr="00742BE8">
        <w:rPr>
          <w:b/>
        </w:rPr>
        <w:lastRenderedPageBreak/>
        <w:t>Table xx:</w:t>
      </w:r>
      <w:r w:rsidRPr="00742BE8">
        <w:t xml:space="preserve"> Financial costing model</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370"/>
        <w:gridCol w:w="1371"/>
        <w:gridCol w:w="1370"/>
        <w:gridCol w:w="1371"/>
        <w:gridCol w:w="1370"/>
        <w:gridCol w:w="784"/>
      </w:tblGrid>
      <w:tr w:rsidR="00742BE8" w:rsidRPr="00742BE8" w14:paraId="409AA6A1" w14:textId="77777777" w:rsidTr="00A336B5">
        <w:tc>
          <w:tcPr>
            <w:tcW w:w="1814" w:type="dxa"/>
            <w:vMerge w:val="restart"/>
            <w:shd w:val="clear" w:color="auto" w:fill="C6D9F1" w:themeFill="text2" w:themeFillTint="33"/>
            <w:vAlign w:val="bottom"/>
          </w:tcPr>
          <w:p w14:paraId="07A3D119" w14:textId="77777777" w:rsidR="00742BE8" w:rsidRPr="00742BE8" w:rsidRDefault="00742BE8" w:rsidP="00A336B5">
            <w:pPr>
              <w:pStyle w:val="TableHeading"/>
            </w:pPr>
          </w:p>
        </w:tc>
        <w:tc>
          <w:tcPr>
            <w:tcW w:w="7636" w:type="dxa"/>
            <w:gridSpan w:val="6"/>
            <w:shd w:val="clear" w:color="auto" w:fill="C6D9F1" w:themeFill="text2" w:themeFillTint="33"/>
          </w:tcPr>
          <w:p w14:paraId="32995D3C" w14:textId="77777777" w:rsidR="00742BE8" w:rsidRPr="00742BE8" w:rsidRDefault="00742BE8" w:rsidP="00A336B5">
            <w:pPr>
              <w:pStyle w:val="TableHeading"/>
            </w:pPr>
          </w:p>
        </w:tc>
      </w:tr>
      <w:tr w:rsidR="00742BE8" w:rsidRPr="00742BE8" w14:paraId="3CD832C8" w14:textId="77777777" w:rsidTr="00A336B5">
        <w:tc>
          <w:tcPr>
            <w:tcW w:w="1814" w:type="dxa"/>
            <w:vMerge/>
            <w:shd w:val="clear" w:color="auto" w:fill="CCD3E1"/>
            <w:vAlign w:val="bottom"/>
          </w:tcPr>
          <w:p w14:paraId="07F7548B" w14:textId="77777777" w:rsidR="00742BE8" w:rsidRPr="00742BE8" w:rsidRDefault="00742BE8" w:rsidP="00A336B5">
            <w:pPr>
              <w:pStyle w:val="TableHeading"/>
            </w:pPr>
          </w:p>
        </w:tc>
        <w:tc>
          <w:tcPr>
            <w:tcW w:w="1370" w:type="dxa"/>
            <w:shd w:val="clear" w:color="auto" w:fill="C6D9F1" w:themeFill="text2" w:themeFillTint="33"/>
          </w:tcPr>
          <w:p w14:paraId="36731B1C" w14:textId="77777777" w:rsidR="00742BE8" w:rsidRPr="00742BE8" w:rsidRDefault="00742BE8" w:rsidP="00A336B5">
            <w:pPr>
              <w:pStyle w:val="TableHeading"/>
            </w:pPr>
            <w:r w:rsidRPr="00742BE8">
              <w:t>2013/14</w:t>
            </w:r>
          </w:p>
        </w:tc>
        <w:tc>
          <w:tcPr>
            <w:tcW w:w="1371" w:type="dxa"/>
            <w:shd w:val="clear" w:color="auto" w:fill="C6D9F1" w:themeFill="text2" w:themeFillTint="33"/>
          </w:tcPr>
          <w:p w14:paraId="78E3C700" w14:textId="77777777" w:rsidR="00742BE8" w:rsidRPr="00742BE8" w:rsidRDefault="00742BE8" w:rsidP="00A336B5">
            <w:pPr>
              <w:pStyle w:val="TableHeading"/>
            </w:pPr>
            <w:r w:rsidRPr="00742BE8">
              <w:t>2014/15</w:t>
            </w:r>
          </w:p>
        </w:tc>
        <w:tc>
          <w:tcPr>
            <w:tcW w:w="1370" w:type="dxa"/>
            <w:shd w:val="clear" w:color="auto" w:fill="C6D9F1" w:themeFill="text2" w:themeFillTint="33"/>
          </w:tcPr>
          <w:p w14:paraId="5556564A" w14:textId="77777777" w:rsidR="00742BE8" w:rsidRPr="00742BE8" w:rsidRDefault="00742BE8" w:rsidP="00A336B5">
            <w:pPr>
              <w:pStyle w:val="TableHeading"/>
            </w:pPr>
            <w:r w:rsidRPr="00742BE8">
              <w:t>2015/16</w:t>
            </w:r>
          </w:p>
        </w:tc>
        <w:tc>
          <w:tcPr>
            <w:tcW w:w="1371" w:type="dxa"/>
            <w:shd w:val="clear" w:color="auto" w:fill="C6D9F1" w:themeFill="text2" w:themeFillTint="33"/>
          </w:tcPr>
          <w:p w14:paraId="6C39487F" w14:textId="77777777" w:rsidR="00742BE8" w:rsidRPr="00742BE8" w:rsidRDefault="00742BE8" w:rsidP="00A336B5">
            <w:pPr>
              <w:pStyle w:val="TableHeading"/>
            </w:pPr>
            <w:r w:rsidRPr="00742BE8">
              <w:t>2016/17</w:t>
            </w:r>
          </w:p>
        </w:tc>
        <w:tc>
          <w:tcPr>
            <w:tcW w:w="1370" w:type="dxa"/>
            <w:shd w:val="clear" w:color="auto" w:fill="C6D9F1" w:themeFill="text2" w:themeFillTint="33"/>
          </w:tcPr>
          <w:p w14:paraId="6C9F1463" w14:textId="77777777" w:rsidR="00742BE8" w:rsidRPr="00742BE8" w:rsidRDefault="00742BE8" w:rsidP="00A336B5">
            <w:pPr>
              <w:pStyle w:val="TableHeading"/>
            </w:pPr>
            <w:r w:rsidRPr="00742BE8">
              <w:t>……..</w:t>
            </w:r>
          </w:p>
        </w:tc>
        <w:tc>
          <w:tcPr>
            <w:tcW w:w="784" w:type="dxa"/>
            <w:shd w:val="clear" w:color="auto" w:fill="C6D9F1" w:themeFill="text2" w:themeFillTint="33"/>
          </w:tcPr>
          <w:p w14:paraId="2DDE1BAB" w14:textId="77777777" w:rsidR="00742BE8" w:rsidRPr="00742BE8" w:rsidRDefault="00742BE8" w:rsidP="00A336B5">
            <w:pPr>
              <w:pStyle w:val="TableHeading"/>
            </w:pPr>
            <w:r w:rsidRPr="00742BE8">
              <w:t>Total</w:t>
            </w:r>
          </w:p>
        </w:tc>
      </w:tr>
      <w:tr w:rsidR="00742BE8" w:rsidRPr="00742BE8" w14:paraId="32743B12" w14:textId="77777777" w:rsidTr="00A336B5">
        <w:tc>
          <w:tcPr>
            <w:tcW w:w="1814" w:type="dxa"/>
            <w:shd w:val="clear" w:color="auto" w:fill="C6D9F1" w:themeFill="text2" w:themeFillTint="33"/>
          </w:tcPr>
          <w:p w14:paraId="4D20FD52" w14:textId="77777777" w:rsidR="00742BE8" w:rsidRPr="00742BE8" w:rsidRDefault="00742BE8" w:rsidP="00A336B5">
            <w:pPr>
              <w:spacing w:before="60" w:after="60"/>
            </w:pPr>
            <w:r w:rsidRPr="00742BE8">
              <w:t>Capital expenditure:</w:t>
            </w:r>
          </w:p>
          <w:p w14:paraId="05A30464" w14:textId="77777777" w:rsidR="00742BE8" w:rsidRPr="00742BE8" w:rsidRDefault="00742BE8" w:rsidP="00A336B5">
            <w:pPr>
              <w:pStyle w:val="TableBullet"/>
              <w:ind w:left="227" w:hanging="227"/>
            </w:pPr>
            <w:r w:rsidRPr="00742BE8">
              <w:t>item 1</w:t>
            </w:r>
          </w:p>
          <w:p w14:paraId="59EC1C62" w14:textId="77777777" w:rsidR="00742BE8" w:rsidRPr="00742BE8" w:rsidRDefault="00742BE8" w:rsidP="00A336B5">
            <w:pPr>
              <w:pStyle w:val="TableBullet"/>
              <w:ind w:left="227" w:hanging="227"/>
            </w:pPr>
            <w:r w:rsidRPr="00742BE8">
              <w:t>item 2</w:t>
            </w:r>
          </w:p>
          <w:p w14:paraId="5209D44F" w14:textId="77777777" w:rsidR="00742BE8" w:rsidRPr="00742BE8" w:rsidRDefault="00742BE8" w:rsidP="00A336B5">
            <w:pPr>
              <w:pStyle w:val="TableBullet"/>
              <w:ind w:left="227" w:hanging="227"/>
            </w:pPr>
            <w:r w:rsidRPr="00742BE8">
              <w:t>……</w:t>
            </w:r>
          </w:p>
        </w:tc>
        <w:tc>
          <w:tcPr>
            <w:tcW w:w="1370" w:type="dxa"/>
          </w:tcPr>
          <w:p w14:paraId="5E22CC70" w14:textId="77777777" w:rsidR="00742BE8" w:rsidRPr="00742BE8" w:rsidRDefault="00742BE8" w:rsidP="00A336B5">
            <w:pPr>
              <w:pStyle w:val="TableText"/>
            </w:pPr>
          </w:p>
        </w:tc>
        <w:tc>
          <w:tcPr>
            <w:tcW w:w="1371" w:type="dxa"/>
          </w:tcPr>
          <w:p w14:paraId="7809DA8C" w14:textId="77777777" w:rsidR="00742BE8" w:rsidRPr="00742BE8" w:rsidRDefault="00742BE8" w:rsidP="00A336B5">
            <w:pPr>
              <w:pStyle w:val="TableText"/>
            </w:pPr>
          </w:p>
        </w:tc>
        <w:tc>
          <w:tcPr>
            <w:tcW w:w="1370" w:type="dxa"/>
          </w:tcPr>
          <w:p w14:paraId="2D122259" w14:textId="77777777" w:rsidR="00742BE8" w:rsidRPr="00742BE8" w:rsidRDefault="00742BE8" w:rsidP="00A336B5">
            <w:pPr>
              <w:pStyle w:val="TableText"/>
            </w:pPr>
          </w:p>
        </w:tc>
        <w:tc>
          <w:tcPr>
            <w:tcW w:w="1371" w:type="dxa"/>
          </w:tcPr>
          <w:p w14:paraId="2BBC82FB" w14:textId="77777777" w:rsidR="00742BE8" w:rsidRPr="00742BE8" w:rsidRDefault="00742BE8" w:rsidP="00A336B5">
            <w:pPr>
              <w:pStyle w:val="TableText"/>
            </w:pPr>
          </w:p>
        </w:tc>
        <w:tc>
          <w:tcPr>
            <w:tcW w:w="1370" w:type="dxa"/>
          </w:tcPr>
          <w:p w14:paraId="79F99811" w14:textId="77777777" w:rsidR="00742BE8" w:rsidRPr="00742BE8" w:rsidRDefault="00742BE8" w:rsidP="00A336B5">
            <w:pPr>
              <w:pStyle w:val="TableText"/>
            </w:pPr>
          </w:p>
        </w:tc>
        <w:tc>
          <w:tcPr>
            <w:tcW w:w="784" w:type="dxa"/>
          </w:tcPr>
          <w:p w14:paraId="774BCFEA" w14:textId="77777777" w:rsidR="00742BE8" w:rsidRPr="00742BE8" w:rsidRDefault="00742BE8" w:rsidP="00A336B5">
            <w:pPr>
              <w:pStyle w:val="TableText"/>
            </w:pPr>
          </w:p>
        </w:tc>
      </w:tr>
      <w:tr w:rsidR="00742BE8" w:rsidRPr="00742BE8" w14:paraId="7E3D6974" w14:textId="77777777" w:rsidTr="00A336B5">
        <w:tc>
          <w:tcPr>
            <w:tcW w:w="1814" w:type="dxa"/>
            <w:shd w:val="clear" w:color="auto" w:fill="C6D9F1" w:themeFill="text2" w:themeFillTint="33"/>
          </w:tcPr>
          <w:p w14:paraId="300AED25" w14:textId="77777777" w:rsidR="00742BE8" w:rsidRPr="00742BE8" w:rsidRDefault="00742BE8" w:rsidP="00A336B5">
            <w:pPr>
              <w:spacing w:before="60" w:after="60"/>
            </w:pPr>
            <w:r w:rsidRPr="00742BE8">
              <w:t>Operating expenditure</w:t>
            </w:r>
            <w:r w:rsidRPr="00742BE8">
              <w:rPr>
                <w:rStyle w:val="FootnoteReference"/>
              </w:rPr>
              <w:footnoteReference w:id="1"/>
            </w:r>
            <w:r w:rsidRPr="00742BE8">
              <w:t>:</w:t>
            </w:r>
          </w:p>
          <w:p w14:paraId="2E38627C" w14:textId="77777777" w:rsidR="00742BE8" w:rsidRPr="00742BE8" w:rsidRDefault="00742BE8" w:rsidP="00A336B5">
            <w:pPr>
              <w:pStyle w:val="TableBullet"/>
              <w:ind w:left="227" w:hanging="227"/>
            </w:pPr>
            <w:r w:rsidRPr="00742BE8">
              <w:t>item 1</w:t>
            </w:r>
          </w:p>
          <w:p w14:paraId="4426F1CF" w14:textId="77777777" w:rsidR="00742BE8" w:rsidRPr="00742BE8" w:rsidRDefault="00742BE8" w:rsidP="00A336B5">
            <w:pPr>
              <w:pStyle w:val="TableBullet"/>
              <w:ind w:left="227" w:hanging="227"/>
            </w:pPr>
            <w:r w:rsidRPr="00742BE8">
              <w:t>item 2</w:t>
            </w:r>
          </w:p>
          <w:p w14:paraId="251765F9" w14:textId="77777777" w:rsidR="00742BE8" w:rsidRPr="00742BE8" w:rsidRDefault="00742BE8" w:rsidP="00A336B5">
            <w:pPr>
              <w:pStyle w:val="TableBullet"/>
              <w:ind w:left="227" w:hanging="227"/>
            </w:pPr>
            <w:r w:rsidRPr="00742BE8">
              <w:t>……</w:t>
            </w:r>
          </w:p>
        </w:tc>
        <w:tc>
          <w:tcPr>
            <w:tcW w:w="1370" w:type="dxa"/>
          </w:tcPr>
          <w:p w14:paraId="0DAFB7C9" w14:textId="77777777" w:rsidR="00742BE8" w:rsidRPr="00742BE8" w:rsidRDefault="00742BE8" w:rsidP="00A336B5">
            <w:pPr>
              <w:pStyle w:val="TableText"/>
            </w:pPr>
          </w:p>
        </w:tc>
        <w:tc>
          <w:tcPr>
            <w:tcW w:w="1371" w:type="dxa"/>
          </w:tcPr>
          <w:p w14:paraId="292A4195" w14:textId="77777777" w:rsidR="00742BE8" w:rsidRPr="00742BE8" w:rsidRDefault="00742BE8" w:rsidP="00A336B5">
            <w:pPr>
              <w:pStyle w:val="TableText"/>
            </w:pPr>
          </w:p>
        </w:tc>
        <w:tc>
          <w:tcPr>
            <w:tcW w:w="1370" w:type="dxa"/>
          </w:tcPr>
          <w:p w14:paraId="5522C75F" w14:textId="77777777" w:rsidR="00742BE8" w:rsidRPr="00742BE8" w:rsidRDefault="00742BE8" w:rsidP="00A336B5">
            <w:pPr>
              <w:pStyle w:val="TableText"/>
            </w:pPr>
          </w:p>
        </w:tc>
        <w:tc>
          <w:tcPr>
            <w:tcW w:w="1371" w:type="dxa"/>
          </w:tcPr>
          <w:p w14:paraId="324763F9" w14:textId="77777777" w:rsidR="00742BE8" w:rsidRPr="00742BE8" w:rsidRDefault="00742BE8" w:rsidP="00A336B5">
            <w:pPr>
              <w:pStyle w:val="TableText"/>
            </w:pPr>
          </w:p>
        </w:tc>
        <w:tc>
          <w:tcPr>
            <w:tcW w:w="1370" w:type="dxa"/>
          </w:tcPr>
          <w:p w14:paraId="77D326D6" w14:textId="77777777" w:rsidR="00742BE8" w:rsidRPr="00742BE8" w:rsidRDefault="00742BE8" w:rsidP="00A336B5">
            <w:pPr>
              <w:pStyle w:val="TableText"/>
            </w:pPr>
          </w:p>
        </w:tc>
        <w:tc>
          <w:tcPr>
            <w:tcW w:w="784" w:type="dxa"/>
          </w:tcPr>
          <w:p w14:paraId="7A85E8B5" w14:textId="77777777" w:rsidR="00742BE8" w:rsidRPr="00742BE8" w:rsidRDefault="00742BE8" w:rsidP="00A336B5">
            <w:pPr>
              <w:pStyle w:val="TableText"/>
            </w:pPr>
          </w:p>
        </w:tc>
      </w:tr>
      <w:tr w:rsidR="00742BE8" w:rsidRPr="00742BE8" w14:paraId="1EF33E8B" w14:textId="77777777" w:rsidTr="00A336B5">
        <w:tc>
          <w:tcPr>
            <w:tcW w:w="1814" w:type="dxa"/>
            <w:shd w:val="clear" w:color="auto" w:fill="C6D9F1" w:themeFill="text2" w:themeFillTint="33"/>
          </w:tcPr>
          <w:p w14:paraId="1503712B" w14:textId="77777777" w:rsidR="00742BE8" w:rsidRPr="00742BE8" w:rsidRDefault="00742BE8" w:rsidP="00A336B5">
            <w:pPr>
              <w:spacing w:before="60" w:after="60"/>
            </w:pPr>
            <w:r w:rsidRPr="00742BE8">
              <w:t>Total expenditure</w:t>
            </w:r>
          </w:p>
        </w:tc>
        <w:tc>
          <w:tcPr>
            <w:tcW w:w="1370" w:type="dxa"/>
          </w:tcPr>
          <w:p w14:paraId="401932FF" w14:textId="77777777" w:rsidR="00742BE8" w:rsidRPr="00742BE8" w:rsidRDefault="00742BE8" w:rsidP="00A336B5">
            <w:pPr>
              <w:pStyle w:val="TableText"/>
            </w:pPr>
          </w:p>
        </w:tc>
        <w:tc>
          <w:tcPr>
            <w:tcW w:w="1371" w:type="dxa"/>
          </w:tcPr>
          <w:p w14:paraId="21C63934" w14:textId="77777777" w:rsidR="00742BE8" w:rsidRPr="00742BE8" w:rsidRDefault="00742BE8" w:rsidP="00A336B5">
            <w:pPr>
              <w:pStyle w:val="TableText"/>
            </w:pPr>
          </w:p>
        </w:tc>
        <w:tc>
          <w:tcPr>
            <w:tcW w:w="1370" w:type="dxa"/>
          </w:tcPr>
          <w:p w14:paraId="4C8D4E31" w14:textId="77777777" w:rsidR="00742BE8" w:rsidRPr="00742BE8" w:rsidRDefault="00742BE8" w:rsidP="00A336B5">
            <w:pPr>
              <w:pStyle w:val="TableText"/>
            </w:pPr>
          </w:p>
        </w:tc>
        <w:tc>
          <w:tcPr>
            <w:tcW w:w="1371" w:type="dxa"/>
          </w:tcPr>
          <w:p w14:paraId="63FD8085" w14:textId="77777777" w:rsidR="00742BE8" w:rsidRPr="00742BE8" w:rsidRDefault="00742BE8" w:rsidP="00A336B5">
            <w:pPr>
              <w:pStyle w:val="TableText"/>
            </w:pPr>
          </w:p>
        </w:tc>
        <w:tc>
          <w:tcPr>
            <w:tcW w:w="1370" w:type="dxa"/>
          </w:tcPr>
          <w:p w14:paraId="0F385C8A" w14:textId="77777777" w:rsidR="00742BE8" w:rsidRPr="00742BE8" w:rsidRDefault="00742BE8" w:rsidP="00A336B5">
            <w:pPr>
              <w:pStyle w:val="TableText"/>
            </w:pPr>
          </w:p>
        </w:tc>
        <w:tc>
          <w:tcPr>
            <w:tcW w:w="784" w:type="dxa"/>
          </w:tcPr>
          <w:p w14:paraId="0042D508" w14:textId="77777777" w:rsidR="00742BE8" w:rsidRPr="00742BE8" w:rsidRDefault="00742BE8" w:rsidP="00A336B5">
            <w:pPr>
              <w:pStyle w:val="TableText"/>
            </w:pPr>
          </w:p>
        </w:tc>
      </w:tr>
      <w:tr w:rsidR="00742BE8" w:rsidRPr="00742BE8" w14:paraId="3C146DE2" w14:textId="77777777" w:rsidTr="00A336B5">
        <w:tc>
          <w:tcPr>
            <w:tcW w:w="1814" w:type="dxa"/>
            <w:shd w:val="clear" w:color="auto" w:fill="C6D9F1" w:themeFill="text2" w:themeFillTint="33"/>
          </w:tcPr>
          <w:p w14:paraId="74B31B88" w14:textId="77777777" w:rsidR="00742BE8" w:rsidRPr="00742BE8" w:rsidRDefault="00742BE8" w:rsidP="00A336B5">
            <w:pPr>
              <w:spacing w:before="60" w:after="60"/>
            </w:pPr>
            <w:r w:rsidRPr="00742BE8">
              <w:t>Revenue</w:t>
            </w:r>
          </w:p>
        </w:tc>
        <w:tc>
          <w:tcPr>
            <w:tcW w:w="1370" w:type="dxa"/>
          </w:tcPr>
          <w:p w14:paraId="1634321C" w14:textId="77777777" w:rsidR="00742BE8" w:rsidRPr="00742BE8" w:rsidRDefault="00742BE8" w:rsidP="00A336B5">
            <w:pPr>
              <w:pStyle w:val="TableText"/>
            </w:pPr>
          </w:p>
        </w:tc>
        <w:tc>
          <w:tcPr>
            <w:tcW w:w="1371" w:type="dxa"/>
          </w:tcPr>
          <w:p w14:paraId="6B731FD4" w14:textId="77777777" w:rsidR="00742BE8" w:rsidRPr="00742BE8" w:rsidRDefault="00742BE8" w:rsidP="00A336B5">
            <w:pPr>
              <w:pStyle w:val="TableText"/>
            </w:pPr>
          </w:p>
        </w:tc>
        <w:tc>
          <w:tcPr>
            <w:tcW w:w="1370" w:type="dxa"/>
          </w:tcPr>
          <w:p w14:paraId="3A99090B" w14:textId="77777777" w:rsidR="00742BE8" w:rsidRPr="00742BE8" w:rsidRDefault="00742BE8" w:rsidP="00A336B5">
            <w:pPr>
              <w:pStyle w:val="TableText"/>
            </w:pPr>
          </w:p>
        </w:tc>
        <w:tc>
          <w:tcPr>
            <w:tcW w:w="1371" w:type="dxa"/>
          </w:tcPr>
          <w:p w14:paraId="1BFCBCBF" w14:textId="77777777" w:rsidR="00742BE8" w:rsidRPr="00742BE8" w:rsidRDefault="00742BE8" w:rsidP="00A336B5">
            <w:pPr>
              <w:pStyle w:val="TableText"/>
            </w:pPr>
          </w:p>
        </w:tc>
        <w:tc>
          <w:tcPr>
            <w:tcW w:w="1370" w:type="dxa"/>
          </w:tcPr>
          <w:p w14:paraId="49E1A562" w14:textId="77777777" w:rsidR="00742BE8" w:rsidRPr="00742BE8" w:rsidRDefault="00742BE8" w:rsidP="00A336B5">
            <w:pPr>
              <w:pStyle w:val="TableText"/>
            </w:pPr>
          </w:p>
        </w:tc>
        <w:tc>
          <w:tcPr>
            <w:tcW w:w="784" w:type="dxa"/>
          </w:tcPr>
          <w:p w14:paraId="70926AB4" w14:textId="77777777" w:rsidR="00742BE8" w:rsidRPr="00742BE8" w:rsidRDefault="00742BE8" w:rsidP="00A336B5">
            <w:pPr>
              <w:pStyle w:val="TableText"/>
            </w:pPr>
          </w:p>
        </w:tc>
      </w:tr>
      <w:tr w:rsidR="00742BE8" w:rsidRPr="00742BE8" w14:paraId="0C11D733" w14:textId="77777777" w:rsidTr="00A336B5">
        <w:tc>
          <w:tcPr>
            <w:tcW w:w="1814" w:type="dxa"/>
            <w:shd w:val="clear" w:color="auto" w:fill="C6D9F1" w:themeFill="text2" w:themeFillTint="33"/>
          </w:tcPr>
          <w:p w14:paraId="76C83F8E" w14:textId="77777777" w:rsidR="00742BE8" w:rsidRPr="00742BE8" w:rsidRDefault="00742BE8" w:rsidP="00A336B5">
            <w:pPr>
              <w:spacing w:before="60" w:after="60"/>
            </w:pPr>
            <w:r w:rsidRPr="00742BE8">
              <w:t>Capital required</w:t>
            </w:r>
          </w:p>
        </w:tc>
        <w:tc>
          <w:tcPr>
            <w:tcW w:w="1370" w:type="dxa"/>
          </w:tcPr>
          <w:p w14:paraId="7B3B1D39" w14:textId="77777777" w:rsidR="00742BE8" w:rsidRPr="00742BE8" w:rsidRDefault="00742BE8" w:rsidP="00A336B5">
            <w:pPr>
              <w:pStyle w:val="TableText"/>
            </w:pPr>
          </w:p>
        </w:tc>
        <w:tc>
          <w:tcPr>
            <w:tcW w:w="1371" w:type="dxa"/>
          </w:tcPr>
          <w:p w14:paraId="25DD109D" w14:textId="77777777" w:rsidR="00742BE8" w:rsidRPr="00742BE8" w:rsidRDefault="00742BE8" w:rsidP="00A336B5">
            <w:pPr>
              <w:pStyle w:val="TableText"/>
            </w:pPr>
          </w:p>
        </w:tc>
        <w:tc>
          <w:tcPr>
            <w:tcW w:w="1370" w:type="dxa"/>
          </w:tcPr>
          <w:p w14:paraId="2CD32915" w14:textId="77777777" w:rsidR="00742BE8" w:rsidRPr="00742BE8" w:rsidRDefault="00742BE8" w:rsidP="00A336B5">
            <w:pPr>
              <w:pStyle w:val="TableText"/>
            </w:pPr>
          </w:p>
        </w:tc>
        <w:tc>
          <w:tcPr>
            <w:tcW w:w="1371" w:type="dxa"/>
          </w:tcPr>
          <w:p w14:paraId="3BDBE07F" w14:textId="77777777" w:rsidR="00742BE8" w:rsidRPr="00742BE8" w:rsidRDefault="00742BE8" w:rsidP="00A336B5">
            <w:pPr>
              <w:pStyle w:val="TableText"/>
            </w:pPr>
          </w:p>
        </w:tc>
        <w:tc>
          <w:tcPr>
            <w:tcW w:w="1370" w:type="dxa"/>
          </w:tcPr>
          <w:p w14:paraId="7D40481E" w14:textId="77777777" w:rsidR="00742BE8" w:rsidRPr="00742BE8" w:rsidRDefault="00742BE8" w:rsidP="00A336B5">
            <w:pPr>
              <w:pStyle w:val="TableText"/>
            </w:pPr>
          </w:p>
        </w:tc>
        <w:tc>
          <w:tcPr>
            <w:tcW w:w="784" w:type="dxa"/>
          </w:tcPr>
          <w:p w14:paraId="261B9AE4" w14:textId="77777777" w:rsidR="00742BE8" w:rsidRPr="00742BE8" w:rsidRDefault="00742BE8" w:rsidP="00A336B5">
            <w:pPr>
              <w:pStyle w:val="TableText"/>
            </w:pPr>
          </w:p>
        </w:tc>
      </w:tr>
      <w:tr w:rsidR="00742BE8" w:rsidRPr="00742BE8" w14:paraId="2B812AE1" w14:textId="77777777" w:rsidTr="00A336B5">
        <w:tc>
          <w:tcPr>
            <w:tcW w:w="1814" w:type="dxa"/>
            <w:shd w:val="clear" w:color="auto" w:fill="C6D9F1" w:themeFill="text2" w:themeFillTint="33"/>
          </w:tcPr>
          <w:p w14:paraId="2379861D" w14:textId="77777777" w:rsidR="00742BE8" w:rsidRPr="00742BE8" w:rsidRDefault="00742BE8" w:rsidP="00A336B5">
            <w:pPr>
              <w:spacing w:before="60" w:after="60"/>
            </w:pPr>
            <w:r w:rsidRPr="00742BE8">
              <w:t>Operating required</w:t>
            </w:r>
          </w:p>
        </w:tc>
        <w:tc>
          <w:tcPr>
            <w:tcW w:w="1370" w:type="dxa"/>
          </w:tcPr>
          <w:p w14:paraId="081ABE10" w14:textId="77777777" w:rsidR="00742BE8" w:rsidRPr="00742BE8" w:rsidRDefault="00742BE8" w:rsidP="00A336B5">
            <w:pPr>
              <w:pStyle w:val="TableText"/>
            </w:pPr>
          </w:p>
        </w:tc>
        <w:tc>
          <w:tcPr>
            <w:tcW w:w="1371" w:type="dxa"/>
          </w:tcPr>
          <w:p w14:paraId="04FA0FC8" w14:textId="77777777" w:rsidR="00742BE8" w:rsidRPr="00742BE8" w:rsidRDefault="00742BE8" w:rsidP="00A336B5">
            <w:pPr>
              <w:pStyle w:val="TableText"/>
            </w:pPr>
          </w:p>
        </w:tc>
        <w:tc>
          <w:tcPr>
            <w:tcW w:w="1370" w:type="dxa"/>
          </w:tcPr>
          <w:p w14:paraId="083C2654" w14:textId="77777777" w:rsidR="00742BE8" w:rsidRPr="00742BE8" w:rsidRDefault="00742BE8" w:rsidP="00A336B5">
            <w:pPr>
              <w:pStyle w:val="TableText"/>
            </w:pPr>
          </w:p>
        </w:tc>
        <w:tc>
          <w:tcPr>
            <w:tcW w:w="1371" w:type="dxa"/>
          </w:tcPr>
          <w:p w14:paraId="0697209D" w14:textId="77777777" w:rsidR="00742BE8" w:rsidRPr="00742BE8" w:rsidRDefault="00742BE8" w:rsidP="00A336B5">
            <w:pPr>
              <w:pStyle w:val="TableText"/>
            </w:pPr>
          </w:p>
        </w:tc>
        <w:tc>
          <w:tcPr>
            <w:tcW w:w="1370" w:type="dxa"/>
          </w:tcPr>
          <w:p w14:paraId="6ECACE12" w14:textId="77777777" w:rsidR="00742BE8" w:rsidRPr="00742BE8" w:rsidRDefault="00742BE8" w:rsidP="00A336B5">
            <w:pPr>
              <w:pStyle w:val="TableText"/>
            </w:pPr>
          </w:p>
        </w:tc>
        <w:tc>
          <w:tcPr>
            <w:tcW w:w="784" w:type="dxa"/>
          </w:tcPr>
          <w:p w14:paraId="75507ABA" w14:textId="77777777" w:rsidR="00742BE8" w:rsidRPr="00742BE8" w:rsidRDefault="00742BE8" w:rsidP="00A336B5">
            <w:pPr>
              <w:pStyle w:val="TableText"/>
            </w:pPr>
          </w:p>
        </w:tc>
      </w:tr>
    </w:tbl>
    <w:p w14:paraId="1556D694" w14:textId="77777777" w:rsidR="00742BE8" w:rsidRPr="00742BE8" w:rsidRDefault="00742BE8" w:rsidP="00742BE8"/>
    <w:p w14:paraId="3F72A144" w14:textId="77777777" w:rsidR="00742BE8" w:rsidRPr="00742BE8" w:rsidRDefault="00742BE8" w:rsidP="00742BE8">
      <w:pPr>
        <w:rPr>
          <w:rStyle w:val="Emphasis"/>
          <w:i w:val="0"/>
          <w:iCs w:val="0"/>
        </w:rPr>
      </w:pPr>
      <w:r w:rsidRPr="00742BE8">
        <w:rPr>
          <w:rStyle w:val="Emphasis"/>
          <w:i w:val="0"/>
          <w:iCs w:val="0"/>
        </w:rPr>
        <w:t>The proposed funding arrangements are to……</w:t>
      </w:r>
    </w:p>
    <w:p w14:paraId="2BA17BB4" w14:textId="77777777" w:rsidR="00742BE8" w:rsidRPr="00742BE8" w:rsidRDefault="00742BE8" w:rsidP="00742BE8">
      <w:pPr>
        <w:rPr>
          <w:rStyle w:val="Emphasis"/>
          <w:i w:val="0"/>
          <w:iCs w:val="0"/>
        </w:rPr>
      </w:pPr>
      <w:r w:rsidRPr="00742BE8">
        <w:rPr>
          <w:rStyle w:val="Emphasis"/>
          <w:i w:val="0"/>
          <w:iCs w:val="0"/>
        </w:rPr>
        <w:t xml:space="preserve">The financial analysis of the preferred option demonstrates that it is affordable…... </w:t>
      </w:r>
    </w:p>
    <w:p w14:paraId="6D138599" w14:textId="77777777" w:rsidR="00742BE8" w:rsidRPr="00742BE8" w:rsidRDefault="00742BE8" w:rsidP="00742BE8">
      <w:pPr>
        <w:rPr>
          <w:rStyle w:val="Emphasis"/>
          <w:i w:val="0"/>
          <w:iCs w:val="0"/>
        </w:rPr>
      </w:pPr>
      <w:r w:rsidRPr="00742BE8">
        <w:rPr>
          <w:rStyle w:val="Emphasis"/>
          <w:i w:val="0"/>
          <w:iCs w:val="0"/>
        </w:rPr>
        <w:t>Appropriate contingencies have been made for risks and uncertainties…...</w:t>
      </w:r>
    </w:p>
    <w:p w14:paraId="20F93D4A" w14:textId="77777777" w:rsidR="00742BE8" w:rsidRPr="00742BE8" w:rsidRDefault="00742BE8" w:rsidP="00742BE8">
      <w:pPr>
        <w:rPr>
          <w:rStyle w:val="Emphasis"/>
          <w:i w:val="0"/>
          <w:iCs w:val="0"/>
        </w:rPr>
      </w:pPr>
      <w:r w:rsidRPr="00742BE8">
        <w:rPr>
          <w:rStyle w:val="Emphasis"/>
          <w:i w:val="0"/>
          <w:iCs w:val="0"/>
        </w:rPr>
        <w:t>The proposed cost of the project is … over the expected lifespan of the contract.</w:t>
      </w:r>
    </w:p>
    <w:p w14:paraId="14B0F95B" w14:textId="77777777" w:rsidR="00742BE8" w:rsidRPr="00742BE8" w:rsidRDefault="00742BE8" w:rsidP="00742BE8">
      <w:pPr>
        <w:rPr>
          <w:rStyle w:val="Emphasis"/>
          <w:i w:val="0"/>
          <w:iCs w:val="0"/>
        </w:rPr>
      </w:pPr>
    </w:p>
    <w:p w14:paraId="645AD7BF"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49" w:name="_Toc380346047"/>
      <w:bookmarkStart w:id="50" w:name="_Toc494268310"/>
      <w:bookmarkStart w:id="51" w:name="_Toc496102173"/>
      <w:bookmarkStart w:id="52" w:name="_Toc497136837"/>
      <w:r w:rsidRPr="00742BE8">
        <w:rPr>
          <w:rStyle w:val="Emphasis"/>
          <w:i w:val="0"/>
          <w:iCs w:val="0"/>
        </w:rPr>
        <w:t>Management Case</w:t>
      </w:r>
      <w:bookmarkEnd w:id="49"/>
      <w:bookmarkEnd w:id="50"/>
      <w:bookmarkEnd w:id="51"/>
      <w:bookmarkEnd w:id="52"/>
    </w:p>
    <w:p w14:paraId="0C13A35D" w14:textId="77777777" w:rsidR="00742BE8" w:rsidRPr="00742BE8" w:rsidRDefault="00742BE8" w:rsidP="00742BE8">
      <w:pPr>
        <w:rPr>
          <w:rStyle w:val="Emphasis"/>
          <w:i w:val="0"/>
          <w:iCs w:val="0"/>
        </w:rPr>
      </w:pPr>
      <w:r w:rsidRPr="00742BE8">
        <w:rPr>
          <w:rStyle w:val="Emphasis"/>
          <w:i w:val="0"/>
          <w:iCs w:val="0"/>
        </w:rPr>
        <w:t>Revisit and update the project management arrangements outlined in the previous business case. The focus now shifts from the procurement phase to the detailed arrangements in support of the implementation phase.</w:t>
      </w:r>
    </w:p>
    <w:p w14:paraId="686EEC9E" w14:textId="77777777" w:rsidR="00742BE8" w:rsidRPr="00742BE8" w:rsidRDefault="00742BE8" w:rsidP="00742BE8">
      <w:pPr>
        <w:rPr>
          <w:rStyle w:val="Emphasis"/>
          <w:i w:val="0"/>
          <w:iCs w:val="0"/>
        </w:rPr>
      </w:pPr>
      <w:r w:rsidRPr="00742BE8">
        <w:rPr>
          <w:rStyle w:val="Emphasis"/>
          <w:i w:val="0"/>
          <w:iCs w:val="0"/>
        </w:rPr>
        <w:t>The relevant project management and governance arrangements are proposed to be as follows: ……</w:t>
      </w:r>
    </w:p>
    <w:p w14:paraId="02784E55" w14:textId="77777777" w:rsidR="00742BE8" w:rsidRPr="00742BE8" w:rsidRDefault="00742BE8" w:rsidP="00742BE8">
      <w:pPr>
        <w:rPr>
          <w:rStyle w:val="Emphasis"/>
          <w:i w:val="0"/>
          <w:iCs w:val="0"/>
        </w:rPr>
      </w:pPr>
    </w:p>
    <w:p w14:paraId="5C61B9B1" w14:textId="77777777" w:rsidR="00742BE8" w:rsidRPr="00742BE8" w:rsidRDefault="00742BE8" w:rsidP="00742BE8">
      <w:pPr>
        <w:rPr>
          <w:rStyle w:val="Emphasis"/>
          <w:i w:val="0"/>
          <w:iCs w:val="0"/>
        </w:rPr>
      </w:pPr>
      <w:r w:rsidRPr="00742BE8">
        <w:rPr>
          <w:rStyle w:val="Emphasis"/>
          <w:i w:val="0"/>
          <w:iCs w:val="0"/>
        </w:rPr>
        <w:t>Figure xx: The ……</w:t>
      </w:r>
      <w:proofErr w:type="gramStart"/>
      <w:r w:rsidRPr="00742BE8">
        <w:rPr>
          <w:rStyle w:val="Emphasis"/>
          <w:i w:val="0"/>
          <w:iCs w:val="0"/>
        </w:rPr>
        <w:t>…..</w:t>
      </w:r>
      <w:proofErr w:type="gramEnd"/>
      <w:r w:rsidRPr="00742BE8">
        <w:rPr>
          <w:rStyle w:val="Emphasis"/>
          <w:i w:val="0"/>
          <w:iCs w:val="0"/>
        </w:rPr>
        <w:t xml:space="preserve"> project organization chart </w:t>
      </w:r>
    </w:p>
    <w:p w14:paraId="2C1D9897" w14:textId="77777777" w:rsidR="00742BE8" w:rsidRPr="00742BE8" w:rsidRDefault="00742BE8" w:rsidP="00742BE8">
      <w:pPr>
        <w:rPr>
          <w:rStyle w:val="Emphasis"/>
          <w:i w:val="0"/>
          <w:iCs w:val="0"/>
        </w:rPr>
      </w:pPr>
      <w:r w:rsidRPr="00742BE8">
        <w:rPr>
          <w:rStyle w:val="Emphasis"/>
          <w:i w:val="0"/>
          <w:iCs w:val="0"/>
        </w:rPr>
        <w:t>Include a project organization chart here.</w:t>
      </w:r>
    </w:p>
    <w:p w14:paraId="0673A8CF" w14:textId="77777777" w:rsidR="00742BE8" w:rsidRPr="00742BE8" w:rsidRDefault="00742BE8" w:rsidP="00742BE8">
      <w:pPr>
        <w:rPr>
          <w:rStyle w:val="Emphasis"/>
          <w:i w:val="0"/>
          <w:iCs w:val="0"/>
        </w:rPr>
      </w:pPr>
    </w:p>
    <w:p w14:paraId="1E1FB969" w14:textId="77777777" w:rsidR="00742BE8" w:rsidRPr="00742BE8" w:rsidRDefault="00742BE8" w:rsidP="00742BE8">
      <w:pPr>
        <w:rPr>
          <w:rStyle w:val="Emphasis"/>
          <w:i w:val="0"/>
          <w:iCs w:val="0"/>
        </w:rPr>
      </w:pPr>
      <w:r w:rsidRPr="00742BE8">
        <w:rPr>
          <w:rStyle w:val="Emphasis"/>
          <w:i w:val="0"/>
          <w:iCs w:val="0"/>
        </w:rPr>
        <w:t xml:space="preserve">The strategy, </w:t>
      </w:r>
      <w:proofErr w:type="gramStart"/>
      <w:r w:rsidRPr="00742BE8">
        <w:rPr>
          <w:rStyle w:val="Emphasis"/>
          <w:i w:val="0"/>
          <w:iCs w:val="0"/>
        </w:rPr>
        <w:t>framework</w:t>
      </w:r>
      <w:proofErr w:type="gramEnd"/>
      <w:r w:rsidRPr="00742BE8">
        <w:rPr>
          <w:rStyle w:val="Emphasis"/>
          <w:i w:val="0"/>
          <w:iCs w:val="0"/>
        </w:rPr>
        <w:t xml:space="preserve"> and plan for dealing with change and associated contract management is as follows……</w:t>
      </w:r>
    </w:p>
    <w:p w14:paraId="4218AB10" w14:textId="77777777" w:rsidR="00742BE8" w:rsidRPr="00742BE8" w:rsidRDefault="00742BE8" w:rsidP="00742BE8">
      <w:pPr>
        <w:rPr>
          <w:rStyle w:val="Emphasis"/>
          <w:i w:val="0"/>
          <w:iCs w:val="0"/>
        </w:rPr>
      </w:pPr>
      <w:r w:rsidRPr="00742BE8">
        <w:rPr>
          <w:rStyle w:val="Emphasis"/>
          <w:i w:val="0"/>
          <w:iCs w:val="0"/>
        </w:rPr>
        <w:t xml:space="preserve">The strategy, </w:t>
      </w:r>
      <w:proofErr w:type="gramStart"/>
      <w:r w:rsidRPr="00742BE8">
        <w:rPr>
          <w:rStyle w:val="Emphasis"/>
          <w:i w:val="0"/>
          <w:iCs w:val="0"/>
        </w:rPr>
        <w:t>framework</w:t>
      </w:r>
      <w:proofErr w:type="gramEnd"/>
      <w:r w:rsidRPr="00742BE8">
        <w:rPr>
          <w:rStyle w:val="Emphasis"/>
          <w:i w:val="0"/>
          <w:iCs w:val="0"/>
        </w:rPr>
        <w:t xml:space="preserve"> and plan for dealing with the management and delivery of benefits are as follows……</w:t>
      </w:r>
    </w:p>
    <w:p w14:paraId="47676E50" w14:textId="77777777" w:rsidR="00742BE8" w:rsidRPr="00742BE8" w:rsidRDefault="00742BE8" w:rsidP="00742BE8">
      <w:pPr>
        <w:rPr>
          <w:rStyle w:val="Emphasis"/>
          <w:i w:val="0"/>
          <w:iCs w:val="0"/>
        </w:rPr>
      </w:pPr>
      <w:r w:rsidRPr="00742BE8">
        <w:rPr>
          <w:rStyle w:val="Emphasis"/>
          <w:i w:val="0"/>
          <w:iCs w:val="0"/>
        </w:rPr>
        <w:t xml:space="preserve">The strategy, </w:t>
      </w:r>
      <w:proofErr w:type="gramStart"/>
      <w:r w:rsidRPr="00742BE8">
        <w:rPr>
          <w:rStyle w:val="Emphasis"/>
          <w:i w:val="0"/>
          <w:iCs w:val="0"/>
        </w:rPr>
        <w:t>framework</w:t>
      </w:r>
      <w:proofErr w:type="gramEnd"/>
      <w:r w:rsidRPr="00742BE8">
        <w:rPr>
          <w:rStyle w:val="Emphasis"/>
          <w:i w:val="0"/>
          <w:iCs w:val="0"/>
        </w:rPr>
        <w:t xml:space="preserve"> and plan for dealing with the management of risk are as follows……</w:t>
      </w:r>
    </w:p>
    <w:p w14:paraId="65FFC34F" w14:textId="77777777" w:rsidR="00742BE8" w:rsidRPr="00742BE8" w:rsidRDefault="00742BE8" w:rsidP="00742BE8">
      <w:pPr>
        <w:rPr>
          <w:rStyle w:val="Emphasis"/>
          <w:i w:val="0"/>
          <w:iCs w:val="0"/>
        </w:rPr>
      </w:pPr>
      <w:r w:rsidRPr="00742BE8">
        <w:rPr>
          <w:rStyle w:val="Emphasis"/>
          <w:i w:val="0"/>
          <w:iCs w:val="0"/>
        </w:rPr>
        <w:t xml:space="preserve">A post implementation review is planned on [dd mmm </w:t>
      </w:r>
      <w:proofErr w:type="spellStart"/>
      <w:r w:rsidRPr="00742BE8">
        <w:rPr>
          <w:rStyle w:val="Emphasis"/>
          <w:i w:val="0"/>
          <w:iCs w:val="0"/>
        </w:rPr>
        <w:t>yyyy</w:t>
      </w:r>
      <w:proofErr w:type="spellEnd"/>
      <w:r w:rsidRPr="00742BE8">
        <w:rPr>
          <w:rStyle w:val="Emphasis"/>
          <w:i w:val="0"/>
          <w:iCs w:val="0"/>
        </w:rPr>
        <w:t xml:space="preserve">] to </w:t>
      </w:r>
      <w:proofErr w:type="gramStart"/>
      <w:r w:rsidRPr="00742BE8">
        <w:rPr>
          <w:rStyle w:val="Emphasis"/>
          <w:i w:val="0"/>
          <w:iCs w:val="0"/>
        </w:rPr>
        <w:t>…..</w:t>
      </w:r>
      <w:proofErr w:type="gramEnd"/>
    </w:p>
    <w:p w14:paraId="1FF49C25" w14:textId="77777777" w:rsidR="00742BE8" w:rsidRPr="00742BE8" w:rsidRDefault="00742BE8" w:rsidP="00742BE8">
      <w:pPr>
        <w:rPr>
          <w:rStyle w:val="Emphasis"/>
          <w:i w:val="0"/>
          <w:iCs w:val="0"/>
        </w:rPr>
      </w:pPr>
      <w:r w:rsidRPr="00742BE8">
        <w:rPr>
          <w:rStyle w:val="Emphasis"/>
          <w:i w:val="0"/>
          <w:iCs w:val="0"/>
        </w:rPr>
        <w:t xml:space="preserve">Project evaluation reviews are planned at regular </w:t>
      </w:r>
      <w:proofErr w:type="gramStart"/>
      <w:r w:rsidRPr="00742BE8">
        <w:rPr>
          <w:rStyle w:val="Emphasis"/>
          <w:i w:val="0"/>
          <w:iCs w:val="0"/>
        </w:rPr>
        <w:t>…..</w:t>
      </w:r>
      <w:proofErr w:type="gramEnd"/>
      <w:r w:rsidRPr="00742BE8">
        <w:rPr>
          <w:rStyle w:val="Emphasis"/>
          <w:i w:val="0"/>
          <w:iCs w:val="0"/>
        </w:rPr>
        <w:t xml:space="preserve"> intervals, commencing [dd mmm </w:t>
      </w:r>
      <w:proofErr w:type="spellStart"/>
      <w:r w:rsidRPr="00742BE8">
        <w:rPr>
          <w:rStyle w:val="Emphasis"/>
          <w:i w:val="0"/>
          <w:iCs w:val="0"/>
        </w:rPr>
        <w:t>yyyy</w:t>
      </w:r>
      <w:proofErr w:type="spellEnd"/>
      <w:r w:rsidRPr="00742BE8">
        <w:rPr>
          <w:rStyle w:val="Emphasis"/>
          <w:i w:val="0"/>
          <w:iCs w:val="0"/>
        </w:rPr>
        <w:t>], to …</w:t>
      </w:r>
      <w:proofErr w:type="gramStart"/>
      <w:r w:rsidRPr="00742BE8">
        <w:rPr>
          <w:rStyle w:val="Emphasis"/>
          <w:i w:val="0"/>
          <w:iCs w:val="0"/>
        </w:rPr>
        <w:t>…..</w:t>
      </w:r>
      <w:proofErr w:type="gramEnd"/>
      <w:r w:rsidRPr="00742BE8">
        <w:rPr>
          <w:rStyle w:val="Emphasis"/>
          <w:i w:val="0"/>
          <w:iCs w:val="0"/>
        </w:rPr>
        <w:t xml:space="preserve"> </w:t>
      </w:r>
    </w:p>
    <w:p w14:paraId="0617073E" w14:textId="77777777" w:rsidR="00742BE8" w:rsidRPr="00742BE8" w:rsidRDefault="00742BE8" w:rsidP="00742BE8">
      <w:pPr>
        <w:rPr>
          <w:rStyle w:val="Emphasis"/>
          <w:i w:val="0"/>
          <w:iCs w:val="0"/>
        </w:rPr>
      </w:pPr>
      <w:r w:rsidRPr="00742BE8">
        <w:rPr>
          <w:rStyle w:val="Emphasis"/>
          <w:i w:val="0"/>
          <w:iCs w:val="0"/>
        </w:rPr>
        <w:t>A Gateway 3 (Investment Decision) has been undertaken on the project and further reviews are planned as follows: …</w:t>
      </w:r>
      <w:proofErr w:type="gramStart"/>
      <w:r w:rsidRPr="00742BE8">
        <w:rPr>
          <w:rStyle w:val="Emphasis"/>
          <w:i w:val="0"/>
          <w:iCs w:val="0"/>
        </w:rPr>
        <w:t>… .</w:t>
      </w:r>
      <w:proofErr w:type="gramEnd"/>
    </w:p>
    <w:p w14:paraId="3C7D9A29" w14:textId="77777777" w:rsidR="00742BE8" w:rsidRPr="00742BE8" w:rsidRDefault="00742BE8" w:rsidP="00742BE8">
      <w:pPr>
        <w:rPr>
          <w:rStyle w:val="Emphasis"/>
          <w:i w:val="0"/>
          <w:iCs w:val="0"/>
        </w:rPr>
      </w:pPr>
    </w:p>
    <w:p w14:paraId="398FD90F"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53" w:name="_Toc380346048"/>
      <w:bookmarkStart w:id="54" w:name="_Toc494268311"/>
      <w:bookmarkStart w:id="55" w:name="_Toc496102174"/>
      <w:bookmarkStart w:id="56" w:name="_Toc497136838"/>
      <w:r w:rsidRPr="00742BE8">
        <w:rPr>
          <w:rStyle w:val="Emphasis"/>
          <w:i w:val="0"/>
          <w:iCs w:val="0"/>
        </w:rPr>
        <w:t>Next Steps</w:t>
      </w:r>
      <w:bookmarkEnd w:id="53"/>
      <w:bookmarkEnd w:id="54"/>
      <w:bookmarkEnd w:id="55"/>
      <w:bookmarkEnd w:id="56"/>
    </w:p>
    <w:p w14:paraId="5E86D6D6" w14:textId="77777777" w:rsidR="00742BE8" w:rsidRPr="00742BE8" w:rsidRDefault="00742BE8" w:rsidP="00742BE8">
      <w:r w:rsidRPr="00742BE8">
        <w:t>This Implementation Business Case seeks formal approval to finalize the contract arrangements with the preferred supplier ....</w:t>
      </w:r>
      <w:r w:rsidRPr="00742BE8">
        <w:softHyphen/>
      </w:r>
    </w:p>
    <w:p w14:paraId="75ECA708" w14:textId="77777777" w:rsidR="00742BE8" w:rsidRPr="00742BE8" w:rsidRDefault="00742BE8" w:rsidP="00742BE8">
      <w:pPr>
        <w:rPr>
          <w:rStyle w:val="Emphasis"/>
          <w:i w:val="0"/>
          <w:iCs w:val="0"/>
        </w:rPr>
      </w:pPr>
      <w:r w:rsidRPr="00742BE8">
        <w:rPr>
          <w:rStyle w:val="Emphasis"/>
          <w:i w:val="0"/>
          <w:iCs w:val="0"/>
        </w:rPr>
        <w:t xml:space="preserve">It is useful to describe the investment proposal at the beginning in one to two sentences. State what decision-makers are being asked to consider or decide. </w:t>
      </w:r>
    </w:p>
    <w:p w14:paraId="12D0CF33" w14:textId="77777777" w:rsidR="00742BE8" w:rsidRPr="00742BE8" w:rsidRDefault="00742BE8" w:rsidP="00742BE8">
      <w:pPr>
        <w:rPr>
          <w:rStyle w:val="Emphasis"/>
          <w:i w:val="0"/>
          <w:iCs w:val="0"/>
        </w:rPr>
      </w:pPr>
    </w:p>
    <w:p w14:paraId="6FA9A394" w14:textId="77777777" w:rsidR="00742BE8" w:rsidRPr="00742BE8" w:rsidRDefault="00742BE8" w:rsidP="00742BE8">
      <w:pPr>
        <w:rPr>
          <w:rStyle w:val="Emphasis"/>
          <w:i w:val="0"/>
          <w:iCs w:val="0"/>
        </w:rPr>
      </w:pPr>
      <w:r w:rsidRPr="00742BE8">
        <w:rPr>
          <w:rStyle w:val="Emphasis"/>
          <w:i w:val="0"/>
          <w:iCs w:val="0"/>
        </w:rPr>
        <w:lastRenderedPageBreak/>
        <w:t>This Implementation Business Case seeks approval to finalize the contracts to invest up to $[xxx] million in [20yy/</w:t>
      </w:r>
      <w:proofErr w:type="spellStart"/>
      <w:r w:rsidRPr="00742BE8">
        <w:rPr>
          <w:rStyle w:val="Emphasis"/>
          <w:i w:val="0"/>
          <w:iCs w:val="0"/>
        </w:rPr>
        <w:t>yy</w:t>
      </w:r>
      <w:proofErr w:type="spellEnd"/>
      <w:r w:rsidRPr="00742BE8">
        <w:rPr>
          <w:rStyle w:val="Emphasis"/>
          <w:i w:val="0"/>
          <w:iCs w:val="0"/>
        </w:rPr>
        <w:t>] to ………</w:t>
      </w:r>
      <w:proofErr w:type="gramStart"/>
      <w:r w:rsidRPr="00742BE8">
        <w:rPr>
          <w:rStyle w:val="Emphasis"/>
          <w:i w:val="0"/>
          <w:iCs w:val="0"/>
        </w:rPr>
        <w:t>.....</w:t>
      </w:r>
      <w:proofErr w:type="gramEnd"/>
    </w:p>
    <w:p w14:paraId="59F54C9D" w14:textId="77777777" w:rsidR="00742BE8" w:rsidRPr="00742BE8" w:rsidRDefault="00742BE8" w:rsidP="00742BE8">
      <w:pPr>
        <w:rPr>
          <w:rStyle w:val="Emphasis"/>
          <w:i w:val="0"/>
          <w:iCs w:val="0"/>
        </w:rPr>
      </w:pPr>
      <w:r w:rsidRPr="00742BE8">
        <w:rPr>
          <w:rStyle w:val="Emphasis"/>
          <w:i w:val="0"/>
          <w:iCs w:val="0"/>
        </w:rPr>
        <w:t xml:space="preserve">This investment proposal follows the Better Business Cases guidance. This Implementation Business Case is organized around a </w:t>
      </w:r>
      <w:proofErr w:type="gramStart"/>
      <w:r w:rsidRPr="00742BE8">
        <w:rPr>
          <w:rStyle w:val="Emphasis"/>
          <w:i w:val="0"/>
          <w:iCs w:val="0"/>
        </w:rPr>
        <w:t>five case</w:t>
      </w:r>
      <w:proofErr w:type="gramEnd"/>
      <w:r w:rsidRPr="00742BE8">
        <w:rPr>
          <w:rStyle w:val="Emphasis"/>
          <w:i w:val="0"/>
          <w:iCs w:val="0"/>
        </w:rPr>
        <w:t xml:space="preserve"> structure designed to systematically ascertain that the investment proposal:</w:t>
      </w:r>
    </w:p>
    <w:p w14:paraId="328919F3" w14:textId="77777777" w:rsidR="00742BE8" w:rsidRPr="00742BE8" w:rsidRDefault="00742BE8" w:rsidP="00742BE8">
      <w:pPr>
        <w:rPr>
          <w:rStyle w:val="Emphasis"/>
          <w:i w:val="0"/>
          <w:iCs w:val="0"/>
        </w:rPr>
      </w:pPr>
    </w:p>
    <w:p w14:paraId="50B53CDE" w14:textId="77777777" w:rsidR="00742BE8" w:rsidRPr="00742BE8" w:rsidRDefault="00742BE8" w:rsidP="00742BE8">
      <w:pPr>
        <w:pStyle w:val="Bullet1"/>
        <w:spacing w:after="0"/>
        <w:jc w:val="left"/>
        <w:rPr>
          <w:rStyle w:val="Emphasis"/>
          <w:i w:val="0"/>
          <w:iCs w:val="0"/>
        </w:rPr>
      </w:pPr>
      <w:r w:rsidRPr="00742BE8">
        <w:rPr>
          <w:rStyle w:val="Emphasis"/>
          <w:i w:val="0"/>
          <w:iCs w:val="0"/>
        </w:rPr>
        <w:t>Is supported by a compelling case for change – the ‘strategic case</w:t>
      </w:r>
      <w:proofErr w:type="gramStart"/>
      <w:r w:rsidRPr="00742BE8">
        <w:rPr>
          <w:rStyle w:val="Emphasis"/>
          <w:i w:val="0"/>
          <w:iCs w:val="0"/>
        </w:rPr>
        <w:t>’;</w:t>
      </w:r>
      <w:proofErr w:type="gramEnd"/>
    </w:p>
    <w:p w14:paraId="53ECF653" w14:textId="77777777" w:rsidR="00742BE8" w:rsidRPr="00742BE8" w:rsidRDefault="00742BE8" w:rsidP="00742BE8">
      <w:pPr>
        <w:pStyle w:val="Bullet1"/>
        <w:spacing w:after="0"/>
        <w:jc w:val="left"/>
        <w:rPr>
          <w:rStyle w:val="Emphasis"/>
          <w:i w:val="0"/>
          <w:iCs w:val="0"/>
        </w:rPr>
      </w:pPr>
      <w:r w:rsidRPr="00742BE8">
        <w:rPr>
          <w:rStyle w:val="Emphasis"/>
          <w:i w:val="0"/>
          <w:iCs w:val="0"/>
        </w:rPr>
        <w:t>Optimizes value for money – the ‘economic case</w:t>
      </w:r>
      <w:proofErr w:type="gramStart"/>
      <w:r w:rsidRPr="00742BE8">
        <w:rPr>
          <w:rStyle w:val="Emphasis"/>
          <w:i w:val="0"/>
          <w:iCs w:val="0"/>
        </w:rPr>
        <w:t>’;</w:t>
      </w:r>
      <w:proofErr w:type="gramEnd"/>
    </w:p>
    <w:p w14:paraId="44B2BAA6" w14:textId="77777777" w:rsidR="00742BE8" w:rsidRPr="00742BE8" w:rsidRDefault="00742BE8" w:rsidP="00742BE8">
      <w:pPr>
        <w:pStyle w:val="Bullet1"/>
        <w:spacing w:after="0"/>
        <w:jc w:val="left"/>
        <w:rPr>
          <w:rStyle w:val="Emphasis"/>
          <w:i w:val="0"/>
          <w:iCs w:val="0"/>
        </w:rPr>
      </w:pPr>
      <w:r w:rsidRPr="00742BE8">
        <w:rPr>
          <w:rStyle w:val="Emphasis"/>
          <w:i w:val="0"/>
          <w:iCs w:val="0"/>
        </w:rPr>
        <w:t>Is commercially viable – the ‘commercial case</w:t>
      </w:r>
      <w:proofErr w:type="gramStart"/>
      <w:r w:rsidRPr="00742BE8">
        <w:rPr>
          <w:rStyle w:val="Emphasis"/>
          <w:i w:val="0"/>
          <w:iCs w:val="0"/>
        </w:rPr>
        <w:t>’;</w:t>
      </w:r>
      <w:proofErr w:type="gramEnd"/>
    </w:p>
    <w:p w14:paraId="17AF4CBF"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Is financially affordable – the ‘financial case’, and </w:t>
      </w:r>
    </w:p>
    <w:p w14:paraId="3B1FF814"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Is achievable – the ‘management case’. </w:t>
      </w:r>
    </w:p>
    <w:p w14:paraId="547CF60D" w14:textId="77777777" w:rsidR="00742BE8" w:rsidRPr="00742BE8" w:rsidRDefault="00742BE8" w:rsidP="00742BE8">
      <w:pPr>
        <w:pStyle w:val="Bullet1"/>
        <w:numPr>
          <w:ilvl w:val="0"/>
          <w:numId w:val="0"/>
        </w:numPr>
        <w:ind w:left="720"/>
        <w:rPr>
          <w:rStyle w:val="Emphasis"/>
          <w:i w:val="0"/>
          <w:iCs w:val="0"/>
        </w:rPr>
      </w:pPr>
    </w:p>
    <w:p w14:paraId="58F821F2" w14:textId="77777777" w:rsidR="00742BE8" w:rsidRPr="00742BE8" w:rsidRDefault="00742BE8" w:rsidP="00742BE8">
      <w:pPr>
        <w:rPr>
          <w:rStyle w:val="Emphasis"/>
          <w:i w:val="0"/>
          <w:iCs w:val="0"/>
        </w:rPr>
      </w:pPr>
      <w:r w:rsidRPr="00742BE8">
        <w:rPr>
          <w:rStyle w:val="Emphasis"/>
          <w:i w:val="0"/>
          <w:iCs w:val="0"/>
        </w:rPr>
        <w:t xml:space="preserve">The preferred option and the procurement approach were outlined in the previous business case. Formal approval to approach the market to seek proposals was provided by </w:t>
      </w:r>
      <w:proofErr w:type="gramStart"/>
      <w:r w:rsidRPr="00742BE8">
        <w:rPr>
          <w:rStyle w:val="Emphasis"/>
          <w:i w:val="0"/>
          <w:iCs w:val="0"/>
        </w:rPr>
        <w:t>…..</w:t>
      </w:r>
      <w:proofErr w:type="gramEnd"/>
      <w:r w:rsidRPr="00742BE8">
        <w:rPr>
          <w:rStyle w:val="Emphasis"/>
          <w:i w:val="0"/>
          <w:iCs w:val="0"/>
        </w:rPr>
        <w:t xml:space="preserve"> on [dd mmm </w:t>
      </w:r>
      <w:proofErr w:type="spellStart"/>
      <w:r w:rsidRPr="00742BE8">
        <w:rPr>
          <w:rStyle w:val="Emphasis"/>
          <w:i w:val="0"/>
          <w:iCs w:val="0"/>
        </w:rPr>
        <w:t>yyyy</w:t>
      </w:r>
      <w:proofErr w:type="spellEnd"/>
      <w:r w:rsidRPr="00742BE8">
        <w:rPr>
          <w:rStyle w:val="Emphasis"/>
          <w:i w:val="0"/>
          <w:iCs w:val="0"/>
        </w:rPr>
        <w:t>] ……</w:t>
      </w:r>
      <w:proofErr w:type="gramStart"/>
      <w:r w:rsidRPr="00742BE8">
        <w:rPr>
          <w:rStyle w:val="Emphasis"/>
          <w:i w:val="0"/>
          <w:iCs w:val="0"/>
        </w:rPr>
        <w:t>…..</w:t>
      </w:r>
      <w:proofErr w:type="gramEnd"/>
      <w:r w:rsidRPr="00742BE8">
        <w:rPr>
          <w:rStyle w:val="Emphasis"/>
          <w:i w:val="0"/>
          <w:iCs w:val="0"/>
        </w:rPr>
        <w:t xml:space="preserve"> </w:t>
      </w:r>
    </w:p>
    <w:p w14:paraId="423B16DB" w14:textId="77777777" w:rsidR="00742BE8" w:rsidRPr="00742BE8" w:rsidRDefault="00742BE8" w:rsidP="00742BE8">
      <w:pPr>
        <w:rPr>
          <w:rStyle w:val="Emphasis"/>
          <w:i w:val="0"/>
          <w:iCs w:val="0"/>
        </w:rPr>
      </w:pPr>
      <w:r w:rsidRPr="00742BE8">
        <w:rPr>
          <w:rStyle w:val="Emphasis"/>
          <w:i w:val="0"/>
          <w:iCs w:val="0"/>
        </w:rPr>
        <w:t>The purpose of this Implementation Business Case is to:</w:t>
      </w:r>
    </w:p>
    <w:p w14:paraId="6FE8B682" w14:textId="77777777" w:rsidR="00742BE8" w:rsidRPr="00742BE8" w:rsidRDefault="00742BE8" w:rsidP="00742BE8">
      <w:pPr>
        <w:rPr>
          <w:rStyle w:val="Emphasis"/>
          <w:i w:val="0"/>
          <w:iCs w:val="0"/>
        </w:rPr>
      </w:pPr>
    </w:p>
    <w:p w14:paraId="4DAE8918"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Identify the supplier offer that optimizes value for </w:t>
      </w:r>
      <w:proofErr w:type="gramStart"/>
      <w:r w:rsidRPr="00742BE8">
        <w:rPr>
          <w:rStyle w:val="Emphasis"/>
          <w:i w:val="0"/>
          <w:iCs w:val="0"/>
        </w:rPr>
        <w:t>money;</w:t>
      </w:r>
      <w:proofErr w:type="gramEnd"/>
    </w:p>
    <w:p w14:paraId="3BCE3EE7"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Set out the negotiated commercial and contractual arrangements with the preferred supplier(s) for the </w:t>
      </w:r>
      <w:proofErr w:type="gramStart"/>
      <w:r w:rsidRPr="00742BE8">
        <w:rPr>
          <w:rStyle w:val="Emphasis"/>
          <w:i w:val="0"/>
          <w:iCs w:val="0"/>
        </w:rPr>
        <w:t>procurement;</w:t>
      </w:r>
      <w:proofErr w:type="gramEnd"/>
    </w:p>
    <w:p w14:paraId="724FEDF2" w14:textId="77777777" w:rsidR="00742BE8" w:rsidRPr="00742BE8" w:rsidRDefault="00742BE8" w:rsidP="00742BE8">
      <w:pPr>
        <w:pStyle w:val="Bullet1"/>
        <w:spacing w:after="0"/>
        <w:jc w:val="left"/>
        <w:rPr>
          <w:rStyle w:val="Emphasis"/>
          <w:i w:val="0"/>
          <w:iCs w:val="0"/>
        </w:rPr>
      </w:pPr>
      <w:r w:rsidRPr="00742BE8">
        <w:rPr>
          <w:rStyle w:val="Emphasis"/>
          <w:i w:val="0"/>
          <w:iCs w:val="0"/>
        </w:rPr>
        <w:t>Reconfirm that the proposed arrangements are affordable, and</w:t>
      </w:r>
    </w:p>
    <w:p w14:paraId="7F68486F" w14:textId="77777777" w:rsidR="00742BE8" w:rsidRPr="00742BE8" w:rsidRDefault="00742BE8" w:rsidP="00742BE8">
      <w:pPr>
        <w:pStyle w:val="Bullet1"/>
        <w:spacing w:after="0"/>
        <w:jc w:val="left"/>
        <w:rPr>
          <w:rStyle w:val="Emphasis"/>
          <w:i w:val="0"/>
          <w:iCs w:val="0"/>
        </w:rPr>
      </w:pPr>
      <w:r w:rsidRPr="00742BE8">
        <w:rPr>
          <w:rStyle w:val="Emphasis"/>
          <w:i w:val="0"/>
          <w:iCs w:val="0"/>
        </w:rPr>
        <w:t>Put in place detailed management arrangements for successful delivery.</w:t>
      </w:r>
    </w:p>
    <w:p w14:paraId="5EAFBD56" w14:textId="77777777" w:rsidR="00742BE8" w:rsidRPr="00742BE8" w:rsidRDefault="00742BE8" w:rsidP="00742BE8">
      <w:pPr>
        <w:pStyle w:val="Bullet1"/>
        <w:numPr>
          <w:ilvl w:val="0"/>
          <w:numId w:val="0"/>
        </w:numPr>
        <w:ind w:left="720"/>
        <w:rPr>
          <w:rStyle w:val="Emphasis"/>
          <w:i w:val="0"/>
          <w:iCs w:val="0"/>
        </w:rPr>
      </w:pPr>
    </w:p>
    <w:p w14:paraId="16FF858E" w14:textId="77777777" w:rsidR="00742BE8" w:rsidRPr="00742BE8" w:rsidRDefault="00742BE8" w:rsidP="00742BE8">
      <w:pPr>
        <w:pStyle w:val="Heading1"/>
        <w:tabs>
          <w:tab w:val="num" w:pos="709"/>
        </w:tabs>
        <w:spacing w:after="60"/>
        <w:ind w:left="709" w:hanging="709"/>
        <w:mirrorIndents w:val="0"/>
        <w:jc w:val="left"/>
        <w:rPr>
          <w:rStyle w:val="Emphasis"/>
          <w:i w:val="0"/>
          <w:iCs w:val="0"/>
        </w:rPr>
      </w:pPr>
      <w:bookmarkStart w:id="57" w:name="_Toc380346049"/>
      <w:bookmarkStart w:id="58" w:name="_Toc494268313"/>
      <w:bookmarkStart w:id="59" w:name="_Toc496102175"/>
      <w:bookmarkStart w:id="60" w:name="_Toc497136839"/>
      <w:r w:rsidRPr="00742BE8">
        <w:rPr>
          <w:rStyle w:val="Emphasis"/>
          <w:i w:val="0"/>
          <w:iCs w:val="0"/>
        </w:rPr>
        <w:t>Strategic and Economic Cases: Procuring the Value for Money Option</w:t>
      </w:r>
      <w:bookmarkEnd w:id="57"/>
      <w:bookmarkEnd w:id="58"/>
      <w:bookmarkEnd w:id="59"/>
      <w:bookmarkEnd w:id="60"/>
    </w:p>
    <w:p w14:paraId="63B34EFB" w14:textId="77777777" w:rsidR="00742BE8" w:rsidRPr="00742BE8" w:rsidRDefault="00742BE8" w:rsidP="00742BE8">
      <w:pPr>
        <w:rPr>
          <w:rStyle w:val="Emphasis"/>
          <w:i w:val="0"/>
          <w:iCs w:val="0"/>
        </w:rPr>
      </w:pPr>
      <w:r w:rsidRPr="00742BE8">
        <w:rPr>
          <w:rStyle w:val="Emphasis"/>
          <w:i w:val="0"/>
          <w:iCs w:val="0"/>
        </w:rPr>
        <w:t xml:space="preserve">The purpose of this section is to revisit previous analysis and assumptions, to briefly outline any significant changes that may have occurred since the previous business case and to determine the supplier offer that optimizes value for money. </w:t>
      </w:r>
    </w:p>
    <w:p w14:paraId="70E9EE70" w14:textId="77777777" w:rsidR="00742BE8" w:rsidRPr="00742BE8" w:rsidRDefault="00742BE8" w:rsidP="00742BE8">
      <w:pPr>
        <w:rPr>
          <w:rStyle w:val="Emphasis"/>
          <w:i w:val="0"/>
          <w:iCs w:val="0"/>
        </w:rPr>
      </w:pPr>
    </w:p>
    <w:p w14:paraId="596D372C"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61" w:name="_Toc494268314"/>
      <w:bookmarkStart w:id="62" w:name="_Toc496102176"/>
      <w:bookmarkStart w:id="63" w:name="_Toc497136840"/>
      <w:r w:rsidRPr="00742BE8">
        <w:rPr>
          <w:rStyle w:val="Emphasis"/>
          <w:i w:val="0"/>
          <w:iCs w:val="0"/>
        </w:rPr>
        <w:t>Revisit the Case for Change</w:t>
      </w:r>
      <w:bookmarkEnd w:id="61"/>
      <w:bookmarkEnd w:id="62"/>
      <w:bookmarkEnd w:id="63"/>
    </w:p>
    <w:p w14:paraId="4DEA6FD2" w14:textId="77777777" w:rsidR="00742BE8" w:rsidRPr="00742BE8" w:rsidRDefault="00742BE8" w:rsidP="00742BE8">
      <w:pPr>
        <w:rPr>
          <w:rStyle w:val="Emphasis"/>
          <w:i w:val="0"/>
          <w:iCs w:val="0"/>
        </w:rPr>
      </w:pPr>
      <w:r w:rsidRPr="00742BE8">
        <w:rPr>
          <w:rStyle w:val="Emphasis"/>
          <w:i w:val="0"/>
          <w:iCs w:val="0"/>
        </w:rPr>
        <w:t>If material changes have occurred then these should be recorded in full, with emphasis on:</w:t>
      </w:r>
    </w:p>
    <w:p w14:paraId="35D0A727" w14:textId="77777777" w:rsidR="00742BE8" w:rsidRPr="00742BE8" w:rsidRDefault="00742BE8" w:rsidP="00742BE8">
      <w:pPr>
        <w:pStyle w:val="Bullet1"/>
        <w:spacing w:after="0"/>
        <w:jc w:val="left"/>
        <w:rPr>
          <w:rStyle w:val="Emphasis"/>
          <w:i w:val="0"/>
          <w:iCs w:val="0"/>
        </w:rPr>
      </w:pPr>
      <w:r>
        <w:rPr>
          <w:rStyle w:val="Emphasis"/>
          <w:i w:val="0"/>
          <w:iCs w:val="0"/>
        </w:rPr>
        <w:t>S</w:t>
      </w:r>
      <w:r w:rsidRPr="00742BE8">
        <w:rPr>
          <w:rStyle w:val="Emphasis"/>
          <w:i w:val="0"/>
          <w:iCs w:val="0"/>
        </w:rPr>
        <w:t xml:space="preserve">trategic context for the </w:t>
      </w:r>
      <w:proofErr w:type="gramStart"/>
      <w:r w:rsidRPr="00742BE8">
        <w:rPr>
          <w:rStyle w:val="Emphasis"/>
          <w:i w:val="0"/>
          <w:iCs w:val="0"/>
        </w:rPr>
        <w:t>proposal</w:t>
      </w:r>
      <w:r>
        <w:rPr>
          <w:rStyle w:val="Emphasis"/>
          <w:i w:val="0"/>
          <w:iCs w:val="0"/>
        </w:rPr>
        <w:t>;</w:t>
      </w:r>
      <w:proofErr w:type="gramEnd"/>
    </w:p>
    <w:p w14:paraId="20A9512C" w14:textId="77777777" w:rsidR="00742BE8" w:rsidRPr="00742BE8" w:rsidRDefault="00742BE8" w:rsidP="00742BE8">
      <w:pPr>
        <w:pStyle w:val="Bullet1"/>
        <w:spacing w:after="0"/>
        <w:jc w:val="left"/>
        <w:rPr>
          <w:rStyle w:val="Emphasis"/>
          <w:i w:val="0"/>
          <w:iCs w:val="0"/>
        </w:rPr>
      </w:pPr>
      <w:r>
        <w:rPr>
          <w:rStyle w:val="Emphasis"/>
          <w:i w:val="0"/>
          <w:iCs w:val="0"/>
        </w:rPr>
        <w:t>A</w:t>
      </w:r>
      <w:r w:rsidRPr="00742BE8">
        <w:rPr>
          <w:rStyle w:val="Emphasis"/>
          <w:i w:val="0"/>
          <w:iCs w:val="0"/>
        </w:rPr>
        <w:t xml:space="preserve">greed investment </w:t>
      </w:r>
      <w:proofErr w:type="gramStart"/>
      <w:r w:rsidRPr="00742BE8">
        <w:rPr>
          <w:rStyle w:val="Emphasis"/>
          <w:i w:val="0"/>
          <w:iCs w:val="0"/>
        </w:rPr>
        <w:t>objectives</w:t>
      </w:r>
      <w:r>
        <w:rPr>
          <w:rStyle w:val="Emphasis"/>
          <w:i w:val="0"/>
          <w:iCs w:val="0"/>
        </w:rPr>
        <w:t>;</w:t>
      </w:r>
      <w:proofErr w:type="gramEnd"/>
    </w:p>
    <w:p w14:paraId="1A9BBBD6" w14:textId="77777777" w:rsidR="00742BE8" w:rsidRPr="00742BE8" w:rsidRDefault="00742BE8" w:rsidP="00742BE8">
      <w:pPr>
        <w:pStyle w:val="Bullet1"/>
        <w:spacing w:after="0"/>
        <w:jc w:val="left"/>
        <w:rPr>
          <w:rStyle w:val="Emphasis"/>
          <w:i w:val="0"/>
          <w:iCs w:val="0"/>
        </w:rPr>
      </w:pPr>
      <w:r>
        <w:rPr>
          <w:rStyle w:val="Emphasis"/>
          <w:i w:val="0"/>
          <w:iCs w:val="0"/>
        </w:rPr>
        <w:t>B</w:t>
      </w:r>
      <w:r w:rsidRPr="00742BE8">
        <w:rPr>
          <w:rStyle w:val="Emphasis"/>
          <w:i w:val="0"/>
          <w:iCs w:val="0"/>
        </w:rPr>
        <w:t xml:space="preserve">usiness </w:t>
      </w:r>
      <w:proofErr w:type="gramStart"/>
      <w:r w:rsidRPr="00742BE8">
        <w:rPr>
          <w:rStyle w:val="Emphasis"/>
          <w:i w:val="0"/>
          <w:iCs w:val="0"/>
        </w:rPr>
        <w:t>needs</w:t>
      </w:r>
      <w:r>
        <w:rPr>
          <w:rStyle w:val="Emphasis"/>
          <w:i w:val="0"/>
          <w:iCs w:val="0"/>
        </w:rPr>
        <w:t>;</w:t>
      </w:r>
      <w:proofErr w:type="gramEnd"/>
    </w:p>
    <w:p w14:paraId="6381B2B8" w14:textId="77777777" w:rsidR="00742BE8" w:rsidRPr="00742BE8" w:rsidRDefault="00742BE8" w:rsidP="00742BE8">
      <w:pPr>
        <w:pStyle w:val="Bullet1"/>
        <w:spacing w:after="0"/>
        <w:jc w:val="left"/>
        <w:rPr>
          <w:rStyle w:val="Emphasis"/>
          <w:i w:val="0"/>
          <w:iCs w:val="0"/>
        </w:rPr>
      </w:pPr>
      <w:r>
        <w:rPr>
          <w:rStyle w:val="Emphasis"/>
          <w:i w:val="0"/>
          <w:iCs w:val="0"/>
        </w:rPr>
        <w:t>E</w:t>
      </w:r>
      <w:r w:rsidRPr="00742BE8">
        <w:rPr>
          <w:rStyle w:val="Emphasis"/>
          <w:i w:val="0"/>
          <w:iCs w:val="0"/>
        </w:rPr>
        <w:t>arlier scope and service requirements, and</w:t>
      </w:r>
    </w:p>
    <w:p w14:paraId="01B21C9B" w14:textId="77777777" w:rsidR="00742BE8" w:rsidRPr="00742BE8" w:rsidRDefault="00742BE8" w:rsidP="00742BE8">
      <w:pPr>
        <w:pStyle w:val="Bullet1"/>
        <w:spacing w:after="0"/>
        <w:jc w:val="left"/>
        <w:rPr>
          <w:rStyle w:val="Emphasis"/>
          <w:i w:val="0"/>
          <w:iCs w:val="0"/>
        </w:rPr>
      </w:pPr>
      <w:r>
        <w:rPr>
          <w:rStyle w:val="Emphasis"/>
          <w:i w:val="0"/>
          <w:iCs w:val="0"/>
        </w:rPr>
        <w:t>B</w:t>
      </w:r>
      <w:r w:rsidRPr="00742BE8">
        <w:rPr>
          <w:rStyle w:val="Emphasis"/>
          <w:i w:val="0"/>
          <w:iCs w:val="0"/>
        </w:rPr>
        <w:t xml:space="preserve">enefits, costs, risks, </w:t>
      </w:r>
      <w:proofErr w:type="gramStart"/>
      <w:r w:rsidRPr="00742BE8">
        <w:rPr>
          <w:rStyle w:val="Emphasis"/>
          <w:i w:val="0"/>
          <w:iCs w:val="0"/>
        </w:rPr>
        <w:t>dependencies</w:t>
      </w:r>
      <w:proofErr w:type="gramEnd"/>
      <w:r w:rsidRPr="00742BE8">
        <w:rPr>
          <w:rStyle w:val="Emphasis"/>
          <w:i w:val="0"/>
          <w:iCs w:val="0"/>
        </w:rPr>
        <w:t xml:space="preserve"> and constraints.</w:t>
      </w:r>
    </w:p>
    <w:p w14:paraId="29001F08" w14:textId="77777777" w:rsidR="00742BE8" w:rsidRPr="00742BE8" w:rsidRDefault="00742BE8" w:rsidP="00742BE8">
      <w:pPr>
        <w:pStyle w:val="Bullet1"/>
        <w:numPr>
          <w:ilvl w:val="0"/>
          <w:numId w:val="0"/>
        </w:numPr>
        <w:ind w:left="720"/>
        <w:rPr>
          <w:rStyle w:val="Emphasis"/>
          <w:i w:val="0"/>
          <w:iCs w:val="0"/>
        </w:rPr>
      </w:pPr>
    </w:p>
    <w:p w14:paraId="04B33CA5" w14:textId="77777777" w:rsidR="00742BE8" w:rsidRPr="00742BE8" w:rsidRDefault="00742BE8" w:rsidP="00742BE8">
      <w:pPr>
        <w:rPr>
          <w:rStyle w:val="Emphasis"/>
          <w:i w:val="0"/>
          <w:iCs w:val="0"/>
        </w:rPr>
      </w:pPr>
      <w:r w:rsidRPr="00742BE8">
        <w:rPr>
          <w:rStyle w:val="Emphasis"/>
          <w:i w:val="0"/>
          <w:iCs w:val="0"/>
        </w:rPr>
        <w:t>The organization has reassessed the strategic case as set out in the previous [Detailed/ Single Stage] Business Case and confirms that the strategic context and the case for change remains unchanged/notes the following significant changes ……</w:t>
      </w:r>
    </w:p>
    <w:p w14:paraId="6B2A3C0A" w14:textId="77777777" w:rsidR="00742BE8" w:rsidRPr="00742BE8" w:rsidRDefault="00742BE8" w:rsidP="00742BE8">
      <w:pPr>
        <w:rPr>
          <w:rStyle w:val="Emphasis"/>
          <w:i w:val="0"/>
          <w:iCs w:val="0"/>
        </w:rPr>
      </w:pPr>
    </w:p>
    <w:p w14:paraId="4E4E2B04"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64" w:name="_Toc380346051"/>
      <w:bookmarkStart w:id="65" w:name="_Toc494268315"/>
      <w:bookmarkStart w:id="66" w:name="_Toc496102177"/>
      <w:bookmarkStart w:id="67" w:name="_Toc497136841"/>
      <w:r w:rsidRPr="00742BE8">
        <w:rPr>
          <w:rStyle w:val="Emphasis"/>
          <w:i w:val="0"/>
          <w:iCs w:val="0"/>
        </w:rPr>
        <w:t>Revisit the Preferred Option</w:t>
      </w:r>
      <w:bookmarkEnd w:id="64"/>
      <w:bookmarkEnd w:id="65"/>
      <w:bookmarkEnd w:id="66"/>
      <w:bookmarkEnd w:id="67"/>
    </w:p>
    <w:p w14:paraId="27D51B23" w14:textId="77777777" w:rsidR="00742BE8" w:rsidRDefault="00742BE8" w:rsidP="00742BE8">
      <w:pPr>
        <w:rPr>
          <w:rStyle w:val="Emphasis"/>
          <w:i w:val="0"/>
          <w:iCs w:val="0"/>
        </w:rPr>
      </w:pPr>
      <w:r w:rsidRPr="00742BE8">
        <w:rPr>
          <w:rStyle w:val="Emphasis"/>
          <w:i w:val="0"/>
          <w:iCs w:val="0"/>
        </w:rPr>
        <w:t>Since the approval of the previous business case, new information may have become available that impacts on the ranking of the options, and the selection of the preferred option. For example, relative rankings may have changed because of:</w:t>
      </w:r>
    </w:p>
    <w:p w14:paraId="357EC9A9" w14:textId="77777777" w:rsidR="00742BE8" w:rsidRPr="00742BE8" w:rsidRDefault="00742BE8" w:rsidP="00742BE8">
      <w:pPr>
        <w:rPr>
          <w:rStyle w:val="Emphasis"/>
          <w:i w:val="0"/>
          <w:iCs w:val="0"/>
        </w:rPr>
      </w:pPr>
    </w:p>
    <w:p w14:paraId="5C0B17DB" w14:textId="77777777" w:rsidR="00742BE8" w:rsidRPr="00742BE8" w:rsidRDefault="00232B38" w:rsidP="00742BE8">
      <w:pPr>
        <w:pStyle w:val="Bullet1"/>
        <w:spacing w:after="0"/>
        <w:jc w:val="left"/>
        <w:rPr>
          <w:rStyle w:val="Emphasis"/>
          <w:i w:val="0"/>
          <w:iCs w:val="0"/>
        </w:rPr>
      </w:pPr>
      <w:r>
        <w:rPr>
          <w:rStyle w:val="Emphasis"/>
          <w:i w:val="0"/>
          <w:iCs w:val="0"/>
        </w:rPr>
        <w:t>M</w:t>
      </w:r>
      <w:r w:rsidR="00742BE8" w:rsidRPr="00742BE8">
        <w:rPr>
          <w:rStyle w:val="Emphasis"/>
          <w:i w:val="0"/>
          <w:iCs w:val="0"/>
        </w:rPr>
        <w:t xml:space="preserve">ore detailed information is provided by suppliers on costs and </w:t>
      </w:r>
      <w:proofErr w:type="gramStart"/>
      <w:r w:rsidR="00742BE8" w:rsidRPr="00742BE8">
        <w:rPr>
          <w:rStyle w:val="Emphasis"/>
          <w:i w:val="0"/>
          <w:iCs w:val="0"/>
        </w:rPr>
        <w:t>prices</w:t>
      </w:r>
      <w:r>
        <w:rPr>
          <w:rStyle w:val="Emphasis"/>
          <w:i w:val="0"/>
          <w:iCs w:val="0"/>
        </w:rPr>
        <w:t>;</w:t>
      </w:r>
      <w:proofErr w:type="gramEnd"/>
    </w:p>
    <w:p w14:paraId="309F26FE" w14:textId="77777777" w:rsidR="00742BE8" w:rsidRPr="00742BE8" w:rsidRDefault="00232B38" w:rsidP="00742BE8">
      <w:pPr>
        <w:pStyle w:val="Bullet1"/>
        <w:spacing w:after="0"/>
        <w:jc w:val="left"/>
        <w:rPr>
          <w:rStyle w:val="Emphasis"/>
          <w:i w:val="0"/>
          <w:iCs w:val="0"/>
        </w:rPr>
      </w:pPr>
      <w:r>
        <w:rPr>
          <w:rStyle w:val="Emphasis"/>
          <w:i w:val="0"/>
          <w:iCs w:val="0"/>
        </w:rPr>
        <w:t>L</w:t>
      </w:r>
      <w:r w:rsidR="00742BE8" w:rsidRPr="00742BE8">
        <w:rPr>
          <w:rStyle w:val="Emphasis"/>
          <w:i w:val="0"/>
          <w:iCs w:val="0"/>
        </w:rPr>
        <w:t xml:space="preserve">ower than expected potential </w:t>
      </w:r>
      <w:proofErr w:type="gramStart"/>
      <w:r w:rsidR="00742BE8" w:rsidRPr="00742BE8">
        <w:rPr>
          <w:rStyle w:val="Emphasis"/>
          <w:i w:val="0"/>
          <w:iCs w:val="0"/>
        </w:rPr>
        <w:t>benefits</w:t>
      </w:r>
      <w:r>
        <w:rPr>
          <w:rStyle w:val="Emphasis"/>
          <w:i w:val="0"/>
          <w:iCs w:val="0"/>
        </w:rPr>
        <w:t>;</w:t>
      </w:r>
      <w:proofErr w:type="gramEnd"/>
    </w:p>
    <w:p w14:paraId="64A7B078" w14:textId="77777777" w:rsidR="00742BE8" w:rsidRPr="00742BE8" w:rsidRDefault="00232B38" w:rsidP="00742BE8">
      <w:pPr>
        <w:pStyle w:val="Bullet1"/>
        <w:spacing w:after="0"/>
        <w:jc w:val="left"/>
        <w:rPr>
          <w:rStyle w:val="Emphasis"/>
          <w:i w:val="0"/>
          <w:iCs w:val="0"/>
        </w:rPr>
      </w:pPr>
      <w:r>
        <w:rPr>
          <w:rStyle w:val="Emphasis"/>
          <w:i w:val="0"/>
          <w:iCs w:val="0"/>
        </w:rPr>
        <w:t>T</w:t>
      </w:r>
      <w:r w:rsidR="00742BE8" w:rsidRPr="00742BE8">
        <w:rPr>
          <w:rStyle w:val="Emphasis"/>
          <w:i w:val="0"/>
          <w:iCs w:val="0"/>
        </w:rPr>
        <w:t>he level of uncertainty in a high-risk option reducing, making it relatively more attractive, and</w:t>
      </w:r>
    </w:p>
    <w:p w14:paraId="1029CF67" w14:textId="77777777" w:rsidR="00742BE8" w:rsidRPr="00742BE8" w:rsidRDefault="00232B38" w:rsidP="00742BE8">
      <w:pPr>
        <w:pStyle w:val="Bullet1"/>
        <w:spacing w:after="0"/>
        <w:jc w:val="left"/>
        <w:rPr>
          <w:rStyle w:val="Emphasis"/>
          <w:i w:val="0"/>
          <w:iCs w:val="0"/>
        </w:rPr>
      </w:pPr>
      <w:r>
        <w:rPr>
          <w:rStyle w:val="Emphasis"/>
          <w:i w:val="0"/>
          <w:iCs w:val="0"/>
        </w:rPr>
        <w:t>S</w:t>
      </w:r>
      <w:r w:rsidR="00742BE8" w:rsidRPr="00742BE8">
        <w:rPr>
          <w:rStyle w:val="Emphasis"/>
          <w:i w:val="0"/>
          <w:iCs w:val="0"/>
        </w:rPr>
        <w:t>ignificant changes within the strategic context or the proposed procurement arrangements.</w:t>
      </w:r>
    </w:p>
    <w:p w14:paraId="2F0653CC" w14:textId="77777777" w:rsidR="00742BE8" w:rsidRPr="00742BE8" w:rsidRDefault="00742BE8" w:rsidP="00742BE8">
      <w:pPr>
        <w:pStyle w:val="Bullet1"/>
        <w:numPr>
          <w:ilvl w:val="0"/>
          <w:numId w:val="0"/>
        </w:numPr>
        <w:ind w:left="720"/>
        <w:rPr>
          <w:rStyle w:val="Emphasis"/>
          <w:i w:val="0"/>
          <w:iCs w:val="0"/>
        </w:rPr>
      </w:pPr>
    </w:p>
    <w:p w14:paraId="20C9877D" w14:textId="77777777" w:rsidR="00742BE8" w:rsidRPr="00742BE8" w:rsidRDefault="00742BE8" w:rsidP="00742BE8">
      <w:pPr>
        <w:rPr>
          <w:rStyle w:val="Emphasis"/>
          <w:i w:val="0"/>
          <w:iCs w:val="0"/>
        </w:rPr>
      </w:pPr>
      <w:r w:rsidRPr="00742BE8">
        <w:rPr>
          <w:rStyle w:val="Emphasis"/>
          <w:i w:val="0"/>
          <w:iCs w:val="0"/>
        </w:rPr>
        <w:t xml:space="preserve">The analysis from the previous business case stage should be updated for any changes and the results summarized again in the Implementation Business Case. </w:t>
      </w:r>
    </w:p>
    <w:p w14:paraId="6E5F79BC" w14:textId="77777777" w:rsidR="00742BE8" w:rsidRPr="00742BE8" w:rsidRDefault="00742BE8" w:rsidP="00742BE8">
      <w:pPr>
        <w:rPr>
          <w:rStyle w:val="Emphasis"/>
          <w:i w:val="0"/>
          <w:iCs w:val="0"/>
        </w:rPr>
      </w:pPr>
      <w:r w:rsidRPr="00742BE8">
        <w:rPr>
          <w:rStyle w:val="Emphasis"/>
          <w:i w:val="0"/>
          <w:iCs w:val="0"/>
        </w:rPr>
        <w:t>In the case of significant change, it is possible that decision-makers’ expectations as part of approval have not been met. A more detailed report-back may be required with alternative recommendations. If an alternative option is to be recommended, the Implementation Business Case should demonstrate that this option provides improved value for money compared to the other available options, including the original preferred option.</w:t>
      </w:r>
    </w:p>
    <w:p w14:paraId="5FCE0B65" w14:textId="77777777" w:rsidR="00742BE8" w:rsidRPr="00742BE8" w:rsidRDefault="00742BE8" w:rsidP="00742BE8">
      <w:pPr>
        <w:rPr>
          <w:rStyle w:val="Emphasis"/>
          <w:i w:val="0"/>
          <w:iCs w:val="0"/>
        </w:rPr>
      </w:pPr>
      <w:r w:rsidRPr="00742BE8">
        <w:rPr>
          <w:rStyle w:val="Emphasis"/>
          <w:i w:val="0"/>
          <w:iCs w:val="0"/>
        </w:rPr>
        <w:lastRenderedPageBreak/>
        <w:t xml:space="preserve">Even if the changes are not sufficient to alter the choice of preferred option, the Implementation Business Case should demonstrate that the conclusions of the economic assessment in the previous business case remain valid. </w:t>
      </w:r>
    </w:p>
    <w:p w14:paraId="7E980352" w14:textId="77777777" w:rsidR="00742BE8" w:rsidRPr="00742BE8" w:rsidRDefault="00742BE8" w:rsidP="00742BE8">
      <w:pPr>
        <w:rPr>
          <w:rStyle w:val="Emphasis"/>
          <w:i w:val="0"/>
          <w:iCs w:val="0"/>
        </w:rPr>
      </w:pPr>
      <w:r w:rsidRPr="00742BE8">
        <w:rPr>
          <w:rStyle w:val="Emphasis"/>
          <w:i w:val="0"/>
          <w:iCs w:val="0"/>
        </w:rPr>
        <w:t>This previous economic assessment determined that the pr</w:t>
      </w:r>
      <w:r>
        <w:rPr>
          <w:rStyle w:val="Emphasis"/>
          <w:i w:val="0"/>
          <w:iCs w:val="0"/>
        </w:rPr>
        <w:t>eferred option likely to optimiz</w:t>
      </w:r>
      <w:r w:rsidRPr="00742BE8">
        <w:rPr>
          <w:rStyle w:val="Emphasis"/>
          <w:i w:val="0"/>
          <w:iCs w:val="0"/>
        </w:rPr>
        <w:t>e the relative value for money is ……</w:t>
      </w:r>
      <w:proofErr w:type="gramStart"/>
      <w:r w:rsidRPr="00742BE8">
        <w:rPr>
          <w:rStyle w:val="Emphasis"/>
          <w:i w:val="0"/>
          <w:iCs w:val="0"/>
        </w:rPr>
        <w:t>. .</w:t>
      </w:r>
      <w:proofErr w:type="gramEnd"/>
      <w:r w:rsidRPr="00742BE8">
        <w:rPr>
          <w:rStyle w:val="Emphasis"/>
          <w:i w:val="0"/>
          <w:iCs w:val="0"/>
        </w:rPr>
        <w:t xml:space="preserve"> This was the basis used for issuing the Request for Proposals (RFP) on [dd mmm </w:t>
      </w:r>
      <w:proofErr w:type="spellStart"/>
      <w:r w:rsidRPr="00742BE8">
        <w:rPr>
          <w:rStyle w:val="Emphasis"/>
          <w:i w:val="0"/>
          <w:iCs w:val="0"/>
        </w:rPr>
        <w:t>yyyy</w:t>
      </w:r>
      <w:proofErr w:type="spellEnd"/>
      <w:r w:rsidRPr="00742BE8">
        <w:rPr>
          <w:rStyle w:val="Emphasis"/>
          <w:i w:val="0"/>
          <w:iCs w:val="0"/>
        </w:rPr>
        <w:t>]. …...</w:t>
      </w:r>
    </w:p>
    <w:p w14:paraId="28C454A1" w14:textId="77777777" w:rsidR="00742BE8" w:rsidRPr="00742BE8" w:rsidRDefault="00742BE8" w:rsidP="00742BE8">
      <w:pPr>
        <w:rPr>
          <w:rStyle w:val="Emphasis"/>
          <w:i w:val="0"/>
          <w:iCs w:val="0"/>
        </w:rPr>
      </w:pPr>
      <w:r w:rsidRPr="00742BE8">
        <w:rPr>
          <w:rStyle w:val="Emphasis"/>
          <w:i w:val="0"/>
          <w:iCs w:val="0"/>
        </w:rPr>
        <w:t>Following the receipt of supplier offers, the analysis of options has been updated to reflect the following changes: …… The estimated costs and benefits for the preferred option have been reassessed as ………. The other short-listed options have also been reassessed and the results of this assessment are shown below….</w:t>
      </w:r>
    </w:p>
    <w:p w14:paraId="0EEF7770" w14:textId="77777777" w:rsidR="00742BE8" w:rsidRPr="00742BE8" w:rsidRDefault="00742BE8" w:rsidP="00742BE8">
      <w:pPr>
        <w:rPr>
          <w:rStyle w:val="Emphasis"/>
          <w:i w:val="0"/>
          <w:iCs w:val="0"/>
        </w:rPr>
      </w:pPr>
      <w:r w:rsidRPr="00742BE8">
        <w:rPr>
          <w:rStyle w:val="Emphasis"/>
          <w:i w:val="0"/>
          <w:iCs w:val="0"/>
        </w:rPr>
        <w:t>[</w:t>
      </w:r>
      <w:proofErr w:type="gramStart"/>
      <w:r w:rsidRPr="00742BE8">
        <w:rPr>
          <w:rStyle w:val="Emphasis"/>
          <w:i w:val="0"/>
          <w:iCs w:val="0"/>
        </w:rPr>
        <w:t>EITHER]</w:t>
      </w:r>
      <w:proofErr w:type="gramEnd"/>
      <w:r w:rsidRPr="00742BE8">
        <w:rPr>
          <w:rStyle w:val="Emphasis"/>
          <w:i w:val="0"/>
          <w:iCs w:val="0"/>
        </w:rPr>
        <w:t xml:space="preserve"> The reassessment of the options confirms that the preferred option still optimizes value for money. The project is still being funded and procured by the most appropriate method. </w:t>
      </w:r>
    </w:p>
    <w:p w14:paraId="13C5BA17" w14:textId="77777777" w:rsidR="00742BE8" w:rsidRPr="00742BE8" w:rsidRDefault="00742BE8" w:rsidP="00742BE8">
      <w:pPr>
        <w:rPr>
          <w:rStyle w:val="Emphasis"/>
          <w:i w:val="0"/>
          <w:iCs w:val="0"/>
        </w:rPr>
      </w:pPr>
      <w:r w:rsidRPr="00742BE8">
        <w:rPr>
          <w:rStyle w:val="Emphasis"/>
          <w:i w:val="0"/>
          <w:iCs w:val="0"/>
        </w:rPr>
        <w:t>[OR] The organization has reassessed the economic case as set out in the previous [Detailed/ Single Stage] Business Case and notes the following significant changes ……</w:t>
      </w:r>
    </w:p>
    <w:p w14:paraId="2380B2E3" w14:textId="77777777" w:rsidR="00742BE8" w:rsidRPr="00742BE8" w:rsidRDefault="00742BE8" w:rsidP="00742BE8">
      <w:pPr>
        <w:rPr>
          <w:rStyle w:val="Emphasis"/>
          <w:i w:val="0"/>
          <w:iCs w:val="0"/>
        </w:rPr>
      </w:pPr>
    </w:p>
    <w:p w14:paraId="1B5B8097" w14:textId="77777777" w:rsidR="00742BE8" w:rsidRPr="00742BE8" w:rsidRDefault="00742BE8" w:rsidP="00742BE8">
      <w:pPr>
        <w:pStyle w:val="1BodyTextNumber"/>
        <w:numPr>
          <w:ilvl w:val="0"/>
          <w:numId w:val="0"/>
        </w:numPr>
      </w:pPr>
      <w:r w:rsidRPr="00742BE8">
        <w:rPr>
          <w:b/>
        </w:rPr>
        <w:t>Table xx:</w:t>
      </w:r>
      <w:r w:rsidRPr="00742BE8">
        <w:t xml:space="preserve"> Presenting the updated results of the options analysis</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701"/>
        <w:gridCol w:w="1843"/>
        <w:gridCol w:w="1843"/>
      </w:tblGrid>
      <w:tr w:rsidR="00742BE8" w:rsidRPr="00742BE8" w14:paraId="29AF67F5" w14:textId="77777777" w:rsidTr="00A336B5">
        <w:tc>
          <w:tcPr>
            <w:tcW w:w="1814" w:type="dxa"/>
            <w:shd w:val="clear" w:color="auto" w:fill="C6D9F1" w:themeFill="text2" w:themeFillTint="33"/>
            <w:vAlign w:val="bottom"/>
          </w:tcPr>
          <w:p w14:paraId="2060D755" w14:textId="77777777" w:rsidR="00742BE8" w:rsidRPr="00742BE8" w:rsidRDefault="00742BE8" w:rsidP="00A336B5">
            <w:pPr>
              <w:pStyle w:val="TableHeading"/>
            </w:pPr>
          </w:p>
        </w:tc>
        <w:tc>
          <w:tcPr>
            <w:tcW w:w="1843" w:type="dxa"/>
            <w:shd w:val="clear" w:color="auto" w:fill="C6D9F1" w:themeFill="text2" w:themeFillTint="33"/>
            <w:vAlign w:val="center"/>
          </w:tcPr>
          <w:p w14:paraId="3E318D61" w14:textId="77777777" w:rsidR="00742BE8" w:rsidRPr="00742BE8" w:rsidRDefault="00742BE8" w:rsidP="00A336B5">
            <w:pPr>
              <w:pStyle w:val="TableHeading"/>
            </w:pPr>
            <w:r w:rsidRPr="00742BE8">
              <w:t>Option 1: Do Nothing</w:t>
            </w:r>
          </w:p>
        </w:tc>
        <w:tc>
          <w:tcPr>
            <w:tcW w:w="1701" w:type="dxa"/>
            <w:shd w:val="clear" w:color="auto" w:fill="C6D9F1" w:themeFill="text2" w:themeFillTint="33"/>
            <w:vAlign w:val="center"/>
          </w:tcPr>
          <w:p w14:paraId="0E09903E" w14:textId="77777777" w:rsidR="00742BE8" w:rsidRPr="00742BE8" w:rsidRDefault="00742BE8" w:rsidP="00A336B5">
            <w:pPr>
              <w:pStyle w:val="TableHeading"/>
            </w:pPr>
            <w:r w:rsidRPr="00742BE8">
              <w:t>Option 2: Do Minimum</w:t>
            </w:r>
          </w:p>
        </w:tc>
        <w:tc>
          <w:tcPr>
            <w:tcW w:w="1843" w:type="dxa"/>
            <w:shd w:val="clear" w:color="auto" w:fill="C6D9F1" w:themeFill="text2" w:themeFillTint="33"/>
            <w:vAlign w:val="center"/>
          </w:tcPr>
          <w:p w14:paraId="1FEF5160" w14:textId="77777777" w:rsidR="00742BE8" w:rsidRPr="00742BE8" w:rsidRDefault="00742BE8" w:rsidP="00A336B5">
            <w:pPr>
              <w:pStyle w:val="TableHeading"/>
            </w:pPr>
            <w:r w:rsidRPr="00742BE8">
              <w:t>Option 3: Intermediate</w:t>
            </w:r>
          </w:p>
        </w:tc>
        <w:tc>
          <w:tcPr>
            <w:tcW w:w="1843" w:type="dxa"/>
            <w:shd w:val="clear" w:color="auto" w:fill="C6D9F1" w:themeFill="text2" w:themeFillTint="33"/>
            <w:vAlign w:val="center"/>
          </w:tcPr>
          <w:p w14:paraId="3B1181DA" w14:textId="77777777" w:rsidR="00742BE8" w:rsidRPr="00742BE8" w:rsidRDefault="00742BE8" w:rsidP="00A336B5">
            <w:pPr>
              <w:pStyle w:val="TableHeading"/>
            </w:pPr>
            <w:r w:rsidRPr="00742BE8">
              <w:t>Option 4: Aspirational</w:t>
            </w:r>
          </w:p>
        </w:tc>
      </w:tr>
      <w:tr w:rsidR="00742BE8" w:rsidRPr="00742BE8" w14:paraId="53AF3753" w14:textId="77777777" w:rsidTr="00A336B5">
        <w:tc>
          <w:tcPr>
            <w:tcW w:w="1814" w:type="dxa"/>
            <w:shd w:val="clear" w:color="auto" w:fill="C6D9F1" w:themeFill="text2" w:themeFillTint="33"/>
            <w:vAlign w:val="center"/>
          </w:tcPr>
          <w:p w14:paraId="4933DAB9" w14:textId="77777777" w:rsidR="00742BE8" w:rsidRPr="00742BE8" w:rsidRDefault="00742BE8" w:rsidP="00A336B5">
            <w:pPr>
              <w:spacing w:before="60" w:after="60"/>
            </w:pPr>
            <w:r w:rsidRPr="00742BE8">
              <w:t>Appraisal Period (years)</w:t>
            </w:r>
          </w:p>
        </w:tc>
        <w:tc>
          <w:tcPr>
            <w:tcW w:w="1843" w:type="dxa"/>
          </w:tcPr>
          <w:p w14:paraId="655AD84D" w14:textId="77777777" w:rsidR="00742BE8" w:rsidRPr="00742BE8" w:rsidRDefault="00742BE8" w:rsidP="00A336B5">
            <w:pPr>
              <w:pStyle w:val="TableText"/>
            </w:pPr>
          </w:p>
        </w:tc>
        <w:tc>
          <w:tcPr>
            <w:tcW w:w="1701" w:type="dxa"/>
          </w:tcPr>
          <w:p w14:paraId="6928EDCB" w14:textId="77777777" w:rsidR="00742BE8" w:rsidRPr="00742BE8" w:rsidRDefault="00742BE8" w:rsidP="00A336B5">
            <w:pPr>
              <w:pStyle w:val="TableText"/>
            </w:pPr>
          </w:p>
        </w:tc>
        <w:tc>
          <w:tcPr>
            <w:tcW w:w="1843" w:type="dxa"/>
          </w:tcPr>
          <w:p w14:paraId="62376D32" w14:textId="77777777" w:rsidR="00742BE8" w:rsidRPr="00742BE8" w:rsidRDefault="00742BE8" w:rsidP="00A336B5">
            <w:pPr>
              <w:pStyle w:val="TableText"/>
            </w:pPr>
          </w:p>
        </w:tc>
        <w:tc>
          <w:tcPr>
            <w:tcW w:w="1843" w:type="dxa"/>
          </w:tcPr>
          <w:p w14:paraId="0364F8F3" w14:textId="77777777" w:rsidR="00742BE8" w:rsidRPr="00742BE8" w:rsidRDefault="00742BE8" w:rsidP="00A336B5">
            <w:pPr>
              <w:pStyle w:val="TableText"/>
            </w:pPr>
          </w:p>
        </w:tc>
      </w:tr>
      <w:tr w:rsidR="00742BE8" w:rsidRPr="00742BE8" w14:paraId="0594DB57" w14:textId="77777777" w:rsidTr="00A336B5">
        <w:tc>
          <w:tcPr>
            <w:tcW w:w="1814" w:type="dxa"/>
            <w:shd w:val="clear" w:color="auto" w:fill="C6D9F1" w:themeFill="text2" w:themeFillTint="33"/>
            <w:vAlign w:val="center"/>
          </w:tcPr>
          <w:p w14:paraId="03EA5C13" w14:textId="77777777" w:rsidR="00742BE8" w:rsidRPr="00742BE8" w:rsidRDefault="00742BE8" w:rsidP="00A336B5">
            <w:pPr>
              <w:spacing w:before="60" w:after="60"/>
            </w:pPr>
            <w:r w:rsidRPr="00742BE8">
              <w:t>Capital Costs</w:t>
            </w:r>
          </w:p>
        </w:tc>
        <w:tc>
          <w:tcPr>
            <w:tcW w:w="1843" w:type="dxa"/>
          </w:tcPr>
          <w:p w14:paraId="50DAEE1D" w14:textId="77777777" w:rsidR="00742BE8" w:rsidRPr="00742BE8" w:rsidRDefault="00742BE8" w:rsidP="00A336B5">
            <w:pPr>
              <w:pStyle w:val="TableText"/>
            </w:pPr>
          </w:p>
        </w:tc>
        <w:tc>
          <w:tcPr>
            <w:tcW w:w="1701" w:type="dxa"/>
          </w:tcPr>
          <w:p w14:paraId="79EDA4A0" w14:textId="77777777" w:rsidR="00742BE8" w:rsidRPr="00742BE8" w:rsidRDefault="00742BE8" w:rsidP="00A336B5">
            <w:pPr>
              <w:pStyle w:val="TableText"/>
            </w:pPr>
          </w:p>
        </w:tc>
        <w:tc>
          <w:tcPr>
            <w:tcW w:w="1843" w:type="dxa"/>
          </w:tcPr>
          <w:p w14:paraId="2CD18304" w14:textId="77777777" w:rsidR="00742BE8" w:rsidRPr="00742BE8" w:rsidRDefault="00742BE8" w:rsidP="00A336B5">
            <w:pPr>
              <w:pStyle w:val="TableText"/>
            </w:pPr>
          </w:p>
        </w:tc>
        <w:tc>
          <w:tcPr>
            <w:tcW w:w="1843" w:type="dxa"/>
          </w:tcPr>
          <w:p w14:paraId="7C9BF1B6" w14:textId="77777777" w:rsidR="00742BE8" w:rsidRPr="00742BE8" w:rsidRDefault="00742BE8" w:rsidP="00A336B5">
            <w:pPr>
              <w:pStyle w:val="TableText"/>
            </w:pPr>
          </w:p>
        </w:tc>
      </w:tr>
      <w:tr w:rsidR="00742BE8" w:rsidRPr="00742BE8" w14:paraId="356A6B5B" w14:textId="77777777" w:rsidTr="00A336B5">
        <w:tc>
          <w:tcPr>
            <w:tcW w:w="1814" w:type="dxa"/>
            <w:shd w:val="clear" w:color="auto" w:fill="C6D9F1" w:themeFill="text2" w:themeFillTint="33"/>
            <w:vAlign w:val="center"/>
          </w:tcPr>
          <w:p w14:paraId="3AAF54C6" w14:textId="77777777" w:rsidR="00742BE8" w:rsidRPr="00742BE8" w:rsidRDefault="00742BE8" w:rsidP="00A336B5">
            <w:pPr>
              <w:spacing w:before="60" w:after="60"/>
            </w:pPr>
            <w:r w:rsidRPr="00742BE8">
              <w:t>Whole of life costs</w:t>
            </w:r>
          </w:p>
        </w:tc>
        <w:tc>
          <w:tcPr>
            <w:tcW w:w="1843" w:type="dxa"/>
          </w:tcPr>
          <w:p w14:paraId="7354044C" w14:textId="77777777" w:rsidR="00742BE8" w:rsidRPr="00742BE8" w:rsidRDefault="00742BE8" w:rsidP="00A336B5">
            <w:pPr>
              <w:pStyle w:val="TableText"/>
            </w:pPr>
          </w:p>
        </w:tc>
        <w:tc>
          <w:tcPr>
            <w:tcW w:w="1701" w:type="dxa"/>
          </w:tcPr>
          <w:p w14:paraId="7935C5AD" w14:textId="77777777" w:rsidR="00742BE8" w:rsidRPr="00742BE8" w:rsidRDefault="00742BE8" w:rsidP="00A336B5">
            <w:pPr>
              <w:pStyle w:val="TableText"/>
            </w:pPr>
          </w:p>
        </w:tc>
        <w:tc>
          <w:tcPr>
            <w:tcW w:w="1843" w:type="dxa"/>
          </w:tcPr>
          <w:p w14:paraId="1EED779C" w14:textId="77777777" w:rsidR="00742BE8" w:rsidRPr="00742BE8" w:rsidRDefault="00742BE8" w:rsidP="00A336B5">
            <w:pPr>
              <w:pStyle w:val="TableText"/>
            </w:pPr>
          </w:p>
        </w:tc>
        <w:tc>
          <w:tcPr>
            <w:tcW w:w="1843" w:type="dxa"/>
          </w:tcPr>
          <w:p w14:paraId="17125598" w14:textId="77777777" w:rsidR="00742BE8" w:rsidRPr="00742BE8" w:rsidRDefault="00742BE8" w:rsidP="00A336B5">
            <w:pPr>
              <w:pStyle w:val="TableText"/>
            </w:pPr>
          </w:p>
        </w:tc>
      </w:tr>
      <w:tr w:rsidR="00742BE8" w:rsidRPr="00742BE8" w14:paraId="375368C8" w14:textId="77777777" w:rsidTr="00A336B5">
        <w:tc>
          <w:tcPr>
            <w:tcW w:w="9044" w:type="dxa"/>
            <w:gridSpan w:val="5"/>
            <w:shd w:val="clear" w:color="auto" w:fill="C6D9F1" w:themeFill="text2" w:themeFillTint="33"/>
            <w:vAlign w:val="center"/>
          </w:tcPr>
          <w:p w14:paraId="4EA5524E" w14:textId="77777777" w:rsidR="00742BE8" w:rsidRPr="00742BE8" w:rsidRDefault="00742BE8" w:rsidP="00A336B5">
            <w:pPr>
              <w:pStyle w:val="TableText"/>
            </w:pPr>
            <w:r w:rsidRPr="00742BE8">
              <w:t>Cost-benefit analysis of monetary costs and benefits</w:t>
            </w:r>
          </w:p>
        </w:tc>
      </w:tr>
      <w:tr w:rsidR="00742BE8" w:rsidRPr="00742BE8" w14:paraId="044CA503" w14:textId="77777777" w:rsidTr="00A336B5">
        <w:tc>
          <w:tcPr>
            <w:tcW w:w="1814" w:type="dxa"/>
            <w:shd w:val="clear" w:color="auto" w:fill="C6D9F1" w:themeFill="text2" w:themeFillTint="33"/>
            <w:vAlign w:val="center"/>
          </w:tcPr>
          <w:p w14:paraId="15E79075" w14:textId="77777777" w:rsidR="00742BE8" w:rsidRPr="00742BE8" w:rsidRDefault="00742BE8" w:rsidP="00A336B5">
            <w:pPr>
              <w:spacing w:before="60" w:after="60"/>
            </w:pPr>
            <w:r w:rsidRPr="00742BE8">
              <w:t>Present Value of monetary benefits</w:t>
            </w:r>
          </w:p>
        </w:tc>
        <w:tc>
          <w:tcPr>
            <w:tcW w:w="1843" w:type="dxa"/>
          </w:tcPr>
          <w:p w14:paraId="6F9D9D23" w14:textId="77777777" w:rsidR="00742BE8" w:rsidRPr="00742BE8" w:rsidRDefault="00742BE8" w:rsidP="00A336B5">
            <w:pPr>
              <w:pStyle w:val="TableText"/>
            </w:pPr>
          </w:p>
        </w:tc>
        <w:tc>
          <w:tcPr>
            <w:tcW w:w="1701" w:type="dxa"/>
          </w:tcPr>
          <w:p w14:paraId="0CA2303E" w14:textId="77777777" w:rsidR="00742BE8" w:rsidRPr="00742BE8" w:rsidRDefault="00742BE8" w:rsidP="00A336B5">
            <w:pPr>
              <w:pStyle w:val="TableText"/>
            </w:pPr>
          </w:p>
        </w:tc>
        <w:tc>
          <w:tcPr>
            <w:tcW w:w="1843" w:type="dxa"/>
          </w:tcPr>
          <w:p w14:paraId="45217CFC" w14:textId="77777777" w:rsidR="00742BE8" w:rsidRPr="00742BE8" w:rsidRDefault="00742BE8" w:rsidP="00A336B5">
            <w:pPr>
              <w:pStyle w:val="TableText"/>
            </w:pPr>
          </w:p>
        </w:tc>
        <w:tc>
          <w:tcPr>
            <w:tcW w:w="1843" w:type="dxa"/>
          </w:tcPr>
          <w:p w14:paraId="30C4ADCF" w14:textId="77777777" w:rsidR="00742BE8" w:rsidRPr="00742BE8" w:rsidRDefault="00742BE8" w:rsidP="00A336B5">
            <w:pPr>
              <w:pStyle w:val="TableText"/>
            </w:pPr>
          </w:p>
        </w:tc>
      </w:tr>
      <w:tr w:rsidR="00742BE8" w:rsidRPr="00742BE8" w14:paraId="40014DC6" w14:textId="77777777" w:rsidTr="00A336B5">
        <w:tc>
          <w:tcPr>
            <w:tcW w:w="1814" w:type="dxa"/>
            <w:shd w:val="clear" w:color="auto" w:fill="C6D9F1" w:themeFill="text2" w:themeFillTint="33"/>
            <w:vAlign w:val="center"/>
          </w:tcPr>
          <w:p w14:paraId="0B630A28" w14:textId="77777777" w:rsidR="00742BE8" w:rsidRPr="00742BE8" w:rsidRDefault="00742BE8" w:rsidP="00A336B5">
            <w:pPr>
              <w:spacing w:before="60" w:after="60"/>
            </w:pPr>
            <w:r w:rsidRPr="00742BE8">
              <w:t>Present Value of costs</w:t>
            </w:r>
          </w:p>
        </w:tc>
        <w:tc>
          <w:tcPr>
            <w:tcW w:w="1843" w:type="dxa"/>
          </w:tcPr>
          <w:p w14:paraId="71895E7F" w14:textId="77777777" w:rsidR="00742BE8" w:rsidRPr="00742BE8" w:rsidRDefault="00742BE8" w:rsidP="00A336B5">
            <w:pPr>
              <w:pStyle w:val="TableText"/>
            </w:pPr>
          </w:p>
        </w:tc>
        <w:tc>
          <w:tcPr>
            <w:tcW w:w="1701" w:type="dxa"/>
          </w:tcPr>
          <w:p w14:paraId="3DFB104B" w14:textId="77777777" w:rsidR="00742BE8" w:rsidRPr="00742BE8" w:rsidRDefault="00742BE8" w:rsidP="00A336B5">
            <w:pPr>
              <w:pStyle w:val="TableText"/>
            </w:pPr>
          </w:p>
        </w:tc>
        <w:tc>
          <w:tcPr>
            <w:tcW w:w="1843" w:type="dxa"/>
          </w:tcPr>
          <w:p w14:paraId="63ACE549" w14:textId="77777777" w:rsidR="00742BE8" w:rsidRPr="00742BE8" w:rsidRDefault="00742BE8" w:rsidP="00A336B5">
            <w:pPr>
              <w:pStyle w:val="TableText"/>
            </w:pPr>
          </w:p>
        </w:tc>
        <w:tc>
          <w:tcPr>
            <w:tcW w:w="1843" w:type="dxa"/>
          </w:tcPr>
          <w:p w14:paraId="7AE50BC4" w14:textId="77777777" w:rsidR="00742BE8" w:rsidRPr="00742BE8" w:rsidRDefault="00742BE8" w:rsidP="00A336B5">
            <w:pPr>
              <w:pStyle w:val="TableText"/>
            </w:pPr>
          </w:p>
        </w:tc>
      </w:tr>
      <w:tr w:rsidR="00742BE8" w:rsidRPr="00742BE8" w14:paraId="6F5FCB0F" w14:textId="77777777" w:rsidTr="00A336B5">
        <w:tc>
          <w:tcPr>
            <w:tcW w:w="1814" w:type="dxa"/>
            <w:shd w:val="clear" w:color="auto" w:fill="C6D9F1" w:themeFill="text2" w:themeFillTint="33"/>
            <w:vAlign w:val="center"/>
          </w:tcPr>
          <w:p w14:paraId="0D116A3E" w14:textId="77777777" w:rsidR="00742BE8" w:rsidRPr="00742BE8" w:rsidRDefault="00742BE8" w:rsidP="00A336B5">
            <w:pPr>
              <w:spacing w:before="60" w:after="60"/>
            </w:pPr>
            <w:r w:rsidRPr="00742BE8">
              <w:t>Net present value</w:t>
            </w:r>
          </w:p>
        </w:tc>
        <w:tc>
          <w:tcPr>
            <w:tcW w:w="1843" w:type="dxa"/>
          </w:tcPr>
          <w:p w14:paraId="702580AC" w14:textId="77777777" w:rsidR="00742BE8" w:rsidRPr="00742BE8" w:rsidRDefault="00742BE8" w:rsidP="00A336B5">
            <w:pPr>
              <w:pStyle w:val="TableText"/>
            </w:pPr>
          </w:p>
        </w:tc>
        <w:tc>
          <w:tcPr>
            <w:tcW w:w="1701" w:type="dxa"/>
          </w:tcPr>
          <w:p w14:paraId="69C63081" w14:textId="77777777" w:rsidR="00742BE8" w:rsidRPr="00742BE8" w:rsidRDefault="00742BE8" w:rsidP="00A336B5">
            <w:pPr>
              <w:pStyle w:val="TableText"/>
            </w:pPr>
          </w:p>
        </w:tc>
        <w:tc>
          <w:tcPr>
            <w:tcW w:w="1843" w:type="dxa"/>
          </w:tcPr>
          <w:p w14:paraId="733FC5F6" w14:textId="77777777" w:rsidR="00742BE8" w:rsidRPr="00742BE8" w:rsidRDefault="00742BE8" w:rsidP="00A336B5">
            <w:pPr>
              <w:pStyle w:val="TableText"/>
            </w:pPr>
          </w:p>
        </w:tc>
        <w:tc>
          <w:tcPr>
            <w:tcW w:w="1843" w:type="dxa"/>
          </w:tcPr>
          <w:p w14:paraId="709A6D4B" w14:textId="77777777" w:rsidR="00742BE8" w:rsidRPr="00742BE8" w:rsidRDefault="00742BE8" w:rsidP="00A336B5">
            <w:pPr>
              <w:pStyle w:val="TableText"/>
            </w:pPr>
          </w:p>
        </w:tc>
      </w:tr>
      <w:tr w:rsidR="00742BE8" w:rsidRPr="00742BE8" w14:paraId="4E67D4BB" w14:textId="77777777" w:rsidTr="00A336B5">
        <w:tc>
          <w:tcPr>
            <w:tcW w:w="9044" w:type="dxa"/>
            <w:gridSpan w:val="5"/>
            <w:shd w:val="clear" w:color="auto" w:fill="C6D9F1" w:themeFill="text2" w:themeFillTint="33"/>
            <w:vAlign w:val="center"/>
          </w:tcPr>
          <w:p w14:paraId="48FDDF2E" w14:textId="77777777" w:rsidR="00742BE8" w:rsidRPr="00742BE8" w:rsidRDefault="00742BE8" w:rsidP="00A336B5">
            <w:pPr>
              <w:pStyle w:val="TableText"/>
            </w:pPr>
            <w:r w:rsidRPr="00742BE8">
              <w:t>Multi-criteria analysis of non-monetary benefits</w:t>
            </w:r>
          </w:p>
        </w:tc>
      </w:tr>
      <w:tr w:rsidR="00742BE8" w:rsidRPr="00742BE8" w14:paraId="55081190" w14:textId="77777777" w:rsidTr="00A336B5">
        <w:tc>
          <w:tcPr>
            <w:tcW w:w="1814" w:type="dxa"/>
            <w:shd w:val="clear" w:color="auto" w:fill="C6D9F1" w:themeFill="text2" w:themeFillTint="33"/>
            <w:vAlign w:val="center"/>
          </w:tcPr>
          <w:p w14:paraId="0058EECB" w14:textId="77777777" w:rsidR="00742BE8" w:rsidRPr="00742BE8" w:rsidRDefault="00742BE8" w:rsidP="00A336B5">
            <w:pPr>
              <w:spacing w:before="60" w:after="60"/>
            </w:pPr>
            <w:r w:rsidRPr="00742BE8">
              <w:t>Benefit criteria 1</w:t>
            </w:r>
          </w:p>
        </w:tc>
        <w:tc>
          <w:tcPr>
            <w:tcW w:w="1843" w:type="dxa"/>
          </w:tcPr>
          <w:p w14:paraId="6ECD8197" w14:textId="77777777" w:rsidR="00742BE8" w:rsidRPr="00742BE8" w:rsidRDefault="00742BE8" w:rsidP="00A336B5">
            <w:pPr>
              <w:pStyle w:val="TableText"/>
            </w:pPr>
          </w:p>
        </w:tc>
        <w:tc>
          <w:tcPr>
            <w:tcW w:w="1701" w:type="dxa"/>
          </w:tcPr>
          <w:p w14:paraId="5CF15F43" w14:textId="77777777" w:rsidR="00742BE8" w:rsidRPr="00742BE8" w:rsidRDefault="00742BE8" w:rsidP="00A336B5">
            <w:pPr>
              <w:pStyle w:val="TableText"/>
            </w:pPr>
          </w:p>
        </w:tc>
        <w:tc>
          <w:tcPr>
            <w:tcW w:w="1843" w:type="dxa"/>
          </w:tcPr>
          <w:p w14:paraId="32E07AA9" w14:textId="77777777" w:rsidR="00742BE8" w:rsidRPr="00742BE8" w:rsidRDefault="00742BE8" w:rsidP="00A336B5">
            <w:pPr>
              <w:pStyle w:val="TableText"/>
            </w:pPr>
          </w:p>
        </w:tc>
        <w:tc>
          <w:tcPr>
            <w:tcW w:w="1843" w:type="dxa"/>
          </w:tcPr>
          <w:p w14:paraId="68CE7FC2" w14:textId="77777777" w:rsidR="00742BE8" w:rsidRPr="00742BE8" w:rsidRDefault="00742BE8" w:rsidP="00A336B5">
            <w:pPr>
              <w:pStyle w:val="TableText"/>
            </w:pPr>
          </w:p>
        </w:tc>
      </w:tr>
      <w:tr w:rsidR="00742BE8" w:rsidRPr="00742BE8" w14:paraId="501EAF92" w14:textId="77777777" w:rsidTr="00A336B5">
        <w:tc>
          <w:tcPr>
            <w:tcW w:w="1814" w:type="dxa"/>
            <w:shd w:val="clear" w:color="auto" w:fill="C6D9F1" w:themeFill="text2" w:themeFillTint="33"/>
            <w:vAlign w:val="center"/>
          </w:tcPr>
          <w:p w14:paraId="3196A438" w14:textId="77777777" w:rsidR="00742BE8" w:rsidRPr="00742BE8" w:rsidRDefault="00742BE8" w:rsidP="00A336B5">
            <w:pPr>
              <w:spacing w:before="60" w:after="60"/>
            </w:pPr>
            <w:r w:rsidRPr="00742BE8">
              <w:t>Benefit criteria 2</w:t>
            </w:r>
          </w:p>
        </w:tc>
        <w:tc>
          <w:tcPr>
            <w:tcW w:w="1843" w:type="dxa"/>
          </w:tcPr>
          <w:p w14:paraId="7B26C930" w14:textId="77777777" w:rsidR="00742BE8" w:rsidRPr="00742BE8" w:rsidRDefault="00742BE8" w:rsidP="00A336B5">
            <w:pPr>
              <w:pStyle w:val="TableText"/>
            </w:pPr>
          </w:p>
        </w:tc>
        <w:tc>
          <w:tcPr>
            <w:tcW w:w="1701" w:type="dxa"/>
          </w:tcPr>
          <w:p w14:paraId="1A013645" w14:textId="77777777" w:rsidR="00742BE8" w:rsidRPr="00742BE8" w:rsidRDefault="00742BE8" w:rsidP="00A336B5">
            <w:pPr>
              <w:pStyle w:val="TableText"/>
            </w:pPr>
          </w:p>
        </w:tc>
        <w:tc>
          <w:tcPr>
            <w:tcW w:w="1843" w:type="dxa"/>
          </w:tcPr>
          <w:p w14:paraId="3B8BA40C" w14:textId="77777777" w:rsidR="00742BE8" w:rsidRPr="00742BE8" w:rsidRDefault="00742BE8" w:rsidP="00A336B5">
            <w:pPr>
              <w:pStyle w:val="TableText"/>
            </w:pPr>
          </w:p>
        </w:tc>
        <w:tc>
          <w:tcPr>
            <w:tcW w:w="1843" w:type="dxa"/>
          </w:tcPr>
          <w:p w14:paraId="772135ED" w14:textId="77777777" w:rsidR="00742BE8" w:rsidRPr="00742BE8" w:rsidRDefault="00742BE8" w:rsidP="00A336B5">
            <w:pPr>
              <w:pStyle w:val="TableText"/>
            </w:pPr>
          </w:p>
        </w:tc>
      </w:tr>
      <w:tr w:rsidR="00742BE8" w:rsidRPr="00742BE8" w14:paraId="370872F4" w14:textId="77777777" w:rsidTr="00A336B5">
        <w:tc>
          <w:tcPr>
            <w:tcW w:w="1814" w:type="dxa"/>
            <w:shd w:val="clear" w:color="auto" w:fill="C6D9F1" w:themeFill="text2" w:themeFillTint="33"/>
            <w:vAlign w:val="center"/>
          </w:tcPr>
          <w:p w14:paraId="44425239" w14:textId="77777777" w:rsidR="00742BE8" w:rsidRPr="00742BE8" w:rsidRDefault="00742BE8" w:rsidP="00A336B5">
            <w:pPr>
              <w:spacing w:before="60" w:after="60"/>
            </w:pPr>
            <w:r w:rsidRPr="00742BE8">
              <w:t>Benefit criteria 3</w:t>
            </w:r>
          </w:p>
        </w:tc>
        <w:tc>
          <w:tcPr>
            <w:tcW w:w="1843" w:type="dxa"/>
          </w:tcPr>
          <w:p w14:paraId="3F593AE9" w14:textId="77777777" w:rsidR="00742BE8" w:rsidRPr="00742BE8" w:rsidRDefault="00742BE8" w:rsidP="00A336B5">
            <w:pPr>
              <w:pStyle w:val="TableText"/>
            </w:pPr>
          </w:p>
        </w:tc>
        <w:tc>
          <w:tcPr>
            <w:tcW w:w="1701" w:type="dxa"/>
          </w:tcPr>
          <w:p w14:paraId="5D35CD31" w14:textId="77777777" w:rsidR="00742BE8" w:rsidRPr="00742BE8" w:rsidRDefault="00742BE8" w:rsidP="00A336B5">
            <w:pPr>
              <w:pStyle w:val="TableText"/>
            </w:pPr>
          </w:p>
        </w:tc>
        <w:tc>
          <w:tcPr>
            <w:tcW w:w="1843" w:type="dxa"/>
          </w:tcPr>
          <w:p w14:paraId="740DB4C1" w14:textId="77777777" w:rsidR="00742BE8" w:rsidRPr="00742BE8" w:rsidRDefault="00742BE8" w:rsidP="00A336B5">
            <w:pPr>
              <w:pStyle w:val="TableText"/>
            </w:pPr>
          </w:p>
        </w:tc>
        <w:tc>
          <w:tcPr>
            <w:tcW w:w="1843" w:type="dxa"/>
          </w:tcPr>
          <w:p w14:paraId="4CDC35CA" w14:textId="77777777" w:rsidR="00742BE8" w:rsidRPr="00742BE8" w:rsidRDefault="00742BE8" w:rsidP="00A336B5">
            <w:pPr>
              <w:pStyle w:val="TableText"/>
            </w:pPr>
          </w:p>
        </w:tc>
      </w:tr>
      <w:tr w:rsidR="00742BE8" w:rsidRPr="00742BE8" w14:paraId="75B3646C" w14:textId="77777777" w:rsidTr="00A336B5">
        <w:tc>
          <w:tcPr>
            <w:tcW w:w="1814" w:type="dxa"/>
            <w:shd w:val="clear" w:color="auto" w:fill="C6D9F1" w:themeFill="text2" w:themeFillTint="33"/>
            <w:vAlign w:val="center"/>
          </w:tcPr>
          <w:p w14:paraId="5A2EDC0C" w14:textId="77777777" w:rsidR="00742BE8" w:rsidRPr="00742BE8" w:rsidRDefault="00742BE8" w:rsidP="00A336B5">
            <w:pPr>
              <w:spacing w:before="60" w:after="60"/>
            </w:pPr>
            <w:r w:rsidRPr="00742BE8">
              <w:t>Preferred option</w:t>
            </w:r>
          </w:p>
        </w:tc>
        <w:tc>
          <w:tcPr>
            <w:tcW w:w="1843" w:type="dxa"/>
          </w:tcPr>
          <w:p w14:paraId="52BC974B" w14:textId="77777777" w:rsidR="00742BE8" w:rsidRPr="00742BE8" w:rsidRDefault="00742BE8" w:rsidP="00A336B5">
            <w:pPr>
              <w:pStyle w:val="TableText"/>
            </w:pPr>
          </w:p>
        </w:tc>
        <w:tc>
          <w:tcPr>
            <w:tcW w:w="1701" w:type="dxa"/>
          </w:tcPr>
          <w:p w14:paraId="2804F768" w14:textId="77777777" w:rsidR="00742BE8" w:rsidRPr="00742BE8" w:rsidRDefault="00742BE8" w:rsidP="00A336B5">
            <w:pPr>
              <w:pStyle w:val="TableText"/>
            </w:pPr>
          </w:p>
        </w:tc>
        <w:tc>
          <w:tcPr>
            <w:tcW w:w="1843" w:type="dxa"/>
          </w:tcPr>
          <w:p w14:paraId="61941E7B" w14:textId="77777777" w:rsidR="00742BE8" w:rsidRPr="00742BE8" w:rsidRDefault="00742BE8" w:rsidP="00A336B5">
            <w:pPr>
              <w:pStyle w:val="TableText"/>
            </w:pPr>
          </w:p>
        </w:tc>
        <w:tc>
          <w:tcPr>
            <w:tcW w:w="1843" w:type="dxa"/>
          </w:tcPr>
          <w:p w14:paraId="0A623C63" w14:textId="77777777" w:rsidR="00742BE8" w:rsidRPr="00742BE8" w:rsidRDefault="00742BE8" w:rsidP="00A336B5">
            <w:pPr>
              <w:pStyle w:val="TableText"/>
            </w:pPr>
          </w:p>
        </w:tc>
      </w:tr>
    </w:tbl>
    <w:p w14:paraId="7E2087DB" w14:textId="77777777" w:rsidR="00742BE8" w:rsidRPr="00742BE8" w:rsidRDefault="00742BE8" w:rsidP="00742BE8">
      <w:pPr>
        <w:pStyle w:val="BodyText"/>
        <w:rPr>
          <w:rStyle w:val="Emphasis"/>
          <w:i w:val="0"/>
          <w:iCs w:val="0"/>
        </w:rPr>
      </w:pPr>
      <w:bookmarkStart w:id="68" w:name="_Toc380346052"/>
    </w:p>
    <w:p w14:paraId="4108C9E1"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69" w:name="_Toc494268316"/>
      <w:bookmarkStart w:id="70" w:name="_Toc496102178"/>
      <w:bookmarkStart w:id="71" w:name="_Toc497136842"/>
      <w:r w:rsidRPr="00742BE8">
        <w:rPr>
          <w:rStyle w:val="Emphasis"/>
          <w:i w:val="0"/>
          <w:iCs w:val="0"/>
        </w:rPr>
        <w:t>Evaluation of Supplier Offers</w:t>
      </w:r>
      <w:bookmarkEnd w:id="68"/>
      <w:bookmarkEnd w:id="69"/>
      <w:bookmarkEnd w:id="70"/>
      <w:bookmarkEnd w:id="71"/>
      <w:r w:rsidRPr="00742BE8">
        <w:rPr>
          <w:rStyle w:val="Emphasis"/>
          <w:i w:val="0"/>
          <w:iCs w:val="0"/>
        </w:rPr>
        <w:t xml:space="preserve"> </w:t>
      </w:r>
    </w:p>
    <w:p w14:paraId="0935972E" w14:textId="77777777" w:rsidR="00742BE8" w:rsidRPr="00742BE8" w:rsidRDefault="00742BE8" w:rsidP="00742BE8"/>
    <w:p w14:paraId="67F57C67" w14:textId="77777777" w:rsidR="00742BE8" w:rsidRPr="00742BE8" w:rsidRDefault="00742BE8" w:rsidP="00742BE8">
      <w:pPr>
        <w:rPr>
          <w:rStyle w:val="Emphasis"/>
          <w:i w:val="0"/>
          <w:iCs w:val="0"/>
        </w:rPr>
      </w:pPr>
      <w:r w:rsidRPr="00742BE8">
        <w:rPr>
          <w:rStyle w:val="Emphasis"/>
          <w:i w:val="0"/>
          <w:iCs w:val="0"/>
        </w:rPr>
        <w:t xml:space="preserve">Update the economic case to record a summary of the procurement process, including the formal evaluation of each supplier offer to select the preferred supplier (or suppliers). List the suppliers who expressed interest at the pre-qualification stage and the reasons for rejecting suppliers who were not short-listed. Record the basis for selecting the preferred supplier offer, together with any arrangements for ensuring value for money over the life of the contract. </w:t>
      </w:r>
    </w:p>
    <w:p w14:paraId="4FB25A34" w14:textId="77777777" w:rsidR="00742BE8" w:rsidRPr="00742BE8" w:rsidRDefault="00742BE8" w:rsidP="00742BE8">
      <w:pPr>
        <w:rPr>
          <w:rStyle w:val="Emphasis"/>
          <w:i w:val="0"/>
          <w:iCs w:val="0"/>
        </w:rPr>
      </w:pPr>
      <w:r w:rsidRPr="00742BE8">
        <w:rPr>
          <w:rStyle w:val="Emphasis"/>
          <w:i w:val="0"/>
          <w:iCs w:val="0"/>
        </w:rPr>
        <w:t>Where a Procurement Plan and Evaluation Panel Report have been completed these should be attached and only a summary is required.</w:t>
      </w:r>
    </w:p>
    <w:p w14:paraId="083B4E1E" w14:textId="77777777" w:rsidR="00742BE8" w:rsidRPr="00742BE8" w:rsidRDefault="00742BE8" w:rsidP="00742BE8">
      <w:pPr>
        <w:rPr>
          <w:rStyle w:val="Emphasis"/>
          <w:i w:val="0"/>
          <w:iCs w:val="0"/>
        </w:rPr>
      </w:pPr>
    </w:p>
    <w:p w14:paraId="6630847A"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72" w:name="_Toc494268317"/>
      <w:bookmarkStart w:id="73" w:name="_Toc496102179"/>
      <w:bookmarkStart w:id="74" w:name="_Toc497136843"/>
      <w:r w:rsidRPr="00742BE8">
        <w:rPr>
          <w:rStyle w:val="Emphasis"/>
          <w:i w:val="0"/>
          <w:iCs w:val="0"/>
        </w:rPr>
        <w:t xml:space="preserve">The procurement </w:t>
      </w:r>
      <w:proofErr w:type="gramStart"/>
      <w:r w:rsidRPr="00742BE8">
        <w:rPr>
          <w:rStyle w:val="Emphasis"/>
          <w:i w:val="0"/>
          <w:iCs w:val="0"/>
        </w:rPr>
        <w:t>process</w:t>
      </w:r>
      <w:bookmarkEnd w:id="72"/>
      <w:bookmarkEnd w:id="73"/>
      <w:bookmarkEnd w:id="74"/>
      <w:proofErr w:type="gramEnd"/>
    </w:p>
    <w:p w14:paraId="6E572345" w14:textId="77777777" w:rsidR="00742BE8" w:rsidRPr="00742BE8" w:rsidRDefault="00742BE8" w:rsidP="00742BE8"/>
    <w:p w14:paraId="1FF0FDF0" w14:textId="77777777" w:rsidR="00742BE8" w:rsidRPr="00742BE8" w:rsidRDefault="00742BE8" w:rsidP="00742BE8">
      <w:pPr>
        <w:rPr>
          <w:rStyle w:val="Emphasis"/>
          <w:i w:val="0"/>
          <w:iCs w:val="0"/>
        </w:rPr>
      </w:pPr>
      <w:r w:rsidRPr="00742BE8">
        <w:rPr>
          <w:rStyle w:val="Emphasis"/>
          <w:i w:val="0"/>
          <w:iCs w:val="0"/>
        </w:rPr>
        <w:t>The procurement planning in the previous business case set out details of how the agency was to approach the market, evaluate bids and decide on the preferred supplier. Supplier selection must be based on the process and methodology set out in the procurement plan. Any changes to the procurement process since the previous business case should be explained.</w:t>
      </w:r>
    </w:p>
    <w:p w14:paraId="7B4A9B01" w14:textId="77777777" w:rsidR="00742BE8" w:rsidRPr="00742BE8" w:rsidRDefault="00742BE8" w:rsidP="00742BE8">
      <w:pPr>
        <w:rPr>
          <w:rStyle w:val="Emphasis"/>
          <w:i w:val="0"/>
          <w:iCs w:val="0"/>
        </w:rPr>
      </w:pPr>
      <w:r w:rsidRPr="00742BE8">
        <w:rPr>
          <w:rStyle w:val="Emphasis"/>
          <w:i w:val="0"/>
          <w:iCs w:val="0"/>
        </w:rPr>
        <w:t>The procurement process followed the plan dated [dd/mm/</w:t>
      </w:r>
      <w:proofErr w:type="spellStart"/>
      <w:r w:rsidRPr="00742BE8">
        <w:rPr>
          <w:rStyle w:val="Emphasis"/>
          <w:i w:val="0"/>
          <w:iCs w:val="0"/>
        </w:rPr>
        <w:t>yy</w:t>
      </w:r>
      <w:proofErr w:type="spellEnd"/>
      <w:r w:rsidRPr="00742BE8">
        <w:rPr>
          <w:rStyle w:val="Emphasis"/>
          <w:i w:val="0"/>
          <w:iCs w:val="0"/>
        </w:rPr>
        <w:t>] and attached to this Implementation Business Case……</w:t>
      </w:r>
    </w:p>
    <w:p w14:paraId="782965C1" w14:textId="77777777" w:rsidR="00742BE8" w:rsidRPr="00742BE8" w:rsidRDefault="00742BE8" w:rsidP="00742BE8">
      <w:pPr>
        <w:rPr>
          <w:rStyle w:val="Emphasis"/>
          <w:i w:val="0"/>
          <w:iCs w:val="0"/>
        </w:rPr>
      </w:pPr>
    </w:p>
    <w:p w14:paraId="673188A2"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75" w:name="_Toc494268318"/>
      <w:bookmarkStart w:id="76" w:name="_Toc496102180"/>
      <w:bookmarkStart w:id="77" w:name="_Toc497136844"/>
      <w:r w:rsidRPr="00742BE8">
        <w:rPr>
          <w:rStyle w:val="Emphasis"/>
          <w:i w:val="0"/>
          <w:iCs w:val="0"/>
        </w:rPr>
        <w:lastRenderedPageBreak/>
        <w:t>The approach to the market</w:t>
      </w:r>
      <w:bookmarkEnd w:id="75"/>
      <w:bookmarkEnd w:id="76"/>
      <w:bookmarkEnd w:id="77"/>
    </w:p>
    <w:p w14:paraId="7253A1DD" w14:textId="77777777" w:rsidR="00742BE8" w:rsidRPr="00742BE8" w:rsidRDefault="00742BE8" w:rsidP="00742BE8"/>
    <w:p w14:paraId="0D759486" w14:textId="77777777" w:rsidR="00742BE8" w:rsidRPr="00742BE8" w:rsidRDefault="00742BE8" w:rsidP="00742BE8">
      <w:pPr>
        <w:rPr>
          <w:rStyle w:val="Emphasis"/>
          <w:i w:val="0"/>
          <w:iCs w:val="0"/>
        </w:rPr>
      </w:pPr>
      <w:r w:rsidRPr="00742BE8">
        <w:rPr>
          <w:rStyle w:val="Emphasis"/>
          <w:i w:val="0"/>
          <w:iCs w:val="0"/>
        </w:rPr>
        <w:t xml:space="preserve">As part of the business case approval, the organization received approval to approach the market with a Request for [Proposal (RFP)/ </w:t>
      </w:r>
      <w:proofErr w:type="gramStart"/>
      <w:r w:rsidRPr="00742BE8">
        <w:rPr>
          <w:rStyle w:val="Emphasis"/>
          <w:i w:val="0"/>
          <w:iCs w:val="0"/>
        </w:rPr>
        <w:t>Tender(</w:t>
      </w:r>
      <w:proofErr w:type="gramEnd"/>
      <w:r w:rsidRPr="00742BE8">
        <w:rPr>
          <w:rStyle w:val="Emphasis"/>
          <w:i w:val="0"/>
          <w:iCs w:val="0"/>
        </w:rPr>
        <w:t>RFT)] and developed a suitable draft contract and tender documents.</w:t>
      </w:r>
    </w:p>
    <w:p w14:paraId="72CF8842" w14:textId="77777777" w:rsidR="00742BE8" w:rsidRPr="00742BE8" w:rsidRDefault="00742BE8" w:rsidP="00742BE8">
      <w:pPr>
        <w:rPr>
          <w:rStyle w:val="Emphasis"/>
          <w:i w:val="0"/>
          <w:iCs w:val="0"/>
        </w:rPr>
      </w:pPr>
      <w:r w:rsidRPr="00742BE8">
        <w:rPr>
          <w:rStyle w:val="Emphasis"/>
          <w:i w:val="0"/>
          <w:iCs w:val="0"/>
        </w:rPr>
        <w:t xml:space="preserve">The Request for [Proposals (RFP)/ </w:t>
      </w:r>
      <w:proofErr w:type="gramStart"/>
      <w:r w:rsidRPr="00742BE8">
        <w:rPr>
          <w:rStyle w:val="Emphasis"/>
          <w:i w:val="0"/>
          <w:iCs w:val="0"/>
        </w:rPr>
        <w:t>Tender(</w:t>
      </w:r>
      <w:proofErr w:type="gramEnd"/>
      <w:r w:rsidRPr="00742BE8">
        <w:rPr>
          <w:rStyle w:val="Emphasis"/>
          <w:i w:val="0"/>
          <w:iCs w:val="0"/>
        </w:rPr>
        <w:t xml:space="preserve">RFT)] was issued on [dd mmm </w:t>
      </w:r>
      <w:proofErr w:type="spellStart"/>
      <w:r w:rsidRPr="00742BE8">
        <w:rPr>
          <w:rStyle w:val="Emphasis"/>
          <w:i w:val="0"/>
          <w:iCs w:val="0"/>
        </w:rPr>
        <w:t>yyyy</w:t>
      </w:r>
      <w:proofErr w:type="spellEnd"/>
      <w:r w:rsidRPr="00742BE8">
        <w:rPr>
          <w:rStyle w:val="Emphasis"/>
          <w:i w:val="0"/>
          <w:iCs w:val="0"/>
        </w:rPr>
        <w:t xml:space="preserve">] ……. </w:t>
      </w:r>
    </w:p>
    <w:p w14:paraId="1EAB32EE" w14:textId="77777777" w:rsidR="00742BE8" w:rsidRPr="00742BE8" w:rsidRDefault="00742BE8" w:rsidP="00742BE8">
      <w:pPr>
        <w:rPr>
          <w:rStyle w:val="Emphasis"/>
          <w:i w:val="0"/>
          <w:iCs w:val="0"/>
        </w:rPr>
      </w:pPr>
      <w:r w:rsidRPr="00742BE8">
        <w:rPr>
          <w:rStyle w:val="Emphasis"/>
          <w:i w:val="0"/>
          <w:iCs w:val="0"/>
        </w:rPr>
        <w:t>The following suppliers provided offers …….</w:t>
      </w:r>
    </w:p>
    <w:p w14:paraId="28CD9E1E" w14:textId="77777777" w:rsidR="00742BE8" w:rsidRPr="00742BE8" w:rsidRDefault="00742BE8" w:rsidP="00742BE8">
      <w:pPr>
        <w:rPr>
          <w:rStyle w:val="Emphasis"/>
          <w:i w:val="0"/>
          <w:iCs w:val="0"/>
        </w:rPr>
      </w:pPr>
      <w:r w:rsidRPr="00742BE8">
        <w:rPr>
          <w:rStyle w:val="Emphasis"/>
          <w:i w:val="0"/>
          <w:iCs w:val="0"/>
        </w:rPr>
        <w:t>Each supplier met the all the following pre-conditions before its bid was considered for evaluation ……</w:t>
      </w:r>
    </w:p>
    <w:p w14:paraId="7337AD93" w14:textId="77777777" w:rsidR="00742BE8" w:rsidRPr="00742BE8" w:rsidRDefault="00742BE8" w:rsidP="00742BE8">
      <w:pPr>
        <w:rPr>
          <w:rStyle w:val="Emphasis"/>
          <w:i w:val="0"/>
          <w:iCs w:val="0"/>
        </w:rPr>
      </w:pPr>
      <w:r w:rsidRPr="00742BE8">
        <w:rPr>
          <w:rStyle w:val="Emphasis"/>
          <w:i w:val="0"/>
          <w:iCs w:val="0"/>
        </w:rPr>
        <w:t xml:space="preserve">The following suppliers did not meet the pre-conditions and were not evaluated further because…  </w:t>
      </w:r>
    </w:p>
    <w:p w14:paraId="3A0AE7F3" w14:textId="77777777" w:rsidR="00742BE8" w:rsidRPr="00742BE8" w:rsidRDefault="00742BE8" w:rsidP="00742BE8">
      <w:pPr>
        <w:rPr>
          <w:rStyle w:val="Emphasis"/>
          <w:i w:val="0"/>
          <w:iCs w:val="0"/>
        </w:rPr>
      </w:pPr>
    </w:p>
    <w:p w14:paraId="4F711F61"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78" w:name="_Toc494268319"/>
      <w:bookmarkStart w:id="79" w:name="_Toc496102181"/>
      <w:bookmarkStart w:id="80" w:name="_Toc497136845"/>
      <w:r w:rsidRPr="00742BE8">
        <w:rPr>
          <w:rStyle w:val="Emphasis"/>
          <w:i w:val="0"/>
          <w:iCs w:val="0"/>
        </w:rPr>
        <w:t>Evaluation methodology</w:t>
      </w:r>
      <w:bookmarkEnd w:id="78"/>
      <w:bookmarkEnd w:id="79"/>
      <w:bookmarkEnd w:id="80"/>
    </w:p>
    <w:p w14:paraId="41CDBEBB" w14:textId="77777777" w:rsidR="00742BE8" w:rsidRPr="00742BE8" w:rsidRDefault="00742BE8" w:rsidP="00742BE8"/>
    <w:p w14:paraId="0D1AD465" w14:textId="77777777" w:rsidR="00742BE8" w:rsidRPr="00742BE8" w:rsidRDefault="00742BE8" w:rsidP="00742BE8">
      <w:pPr>
        <w:rPr>
          <w:rStyle w:val="Emphasis"/>
          <w:i w:val="0"/>
          <w:iCs w:val="0"/>
        </w:rPr>
      </w:pPr>
      <w:r w:rsidRPr="00742BE8">
        <w:rPr>
          <w:rStyle w:val="Emphasis"/>
          <w:i w:val="0"/>
          <w:iCs w:val="0"/>
        </w:rPr>
        <w:t>The evaluation model used was [lowest price conforming / simple score / weighted attribute (weighted score) / target price / Brook’s Law].</w:t>
      </w:r>
    </w:p>
    <w:p w14:paraId="5952CC9B" w14:textId="77777777" w:rsidR="00742BE8" w:rsidRPr="00742BE8" w:rsidRDefault="00742BE8" w:rsidP="00742BE8">
      <w:pPr>
        <w:spacing w:before="120" w:after="120"/>
      </w:pPr>
      <w:r w:rsidRPr="00742BE8">
        <w:t>Having met all the pre-conditions, qualifying bids were evaluated by the evaluation panel using the following evaluation criteria and weightings.</w:t>
      </w:r>
    </w:p>
    <w:p w14:paraId="58802CB3" w14:textId="77777777" w:rsidR="00742BE8" w:rsidRPr="00742BE8" w:rsidRDefault="00742BE8" w:rsidP="00742BE8">
      <w:pPr>
        <w:rPr>
          <w:rStyle w:val="Emphasis"/>
          <w:i w:val="0"/>
          <w:iCs w:val="0"/>
        </w:rPr>
      </w:pPr>
      <w:r w:rsidRPr="00742BE8">
        <w:rPr>
          <w:rStyle w:val="Emphasis"/>
          <w:i w:val="0"/>
          <w:iCs w:val="0"/>
        </w:rPr>
        <w:t xml:space="preserve">Price [was / was not] a weighted criterion. </w:t>
      </w:r>
      <w:proofErr w:type="gramStart"/>
      <w:r w:rsidRPr="00742BE8">
        <w:rPr>
          <w:rStyle w:val="Emphasis"/>
          <w:i w:val="0"/>
          <w:iCs w:val="0"/>
        </w:rPr>
        <w:t>Instead</w:t>
      </w:r>
      <w:proofErr w:type="gramEnd"/>
      <w:r w:rsidRPr="00742BE8">
        <w:rPr>
          <w:rStyle w:val="Emphasis"/>
          <w:i w:val="0"/>
          <w:iCs w:val="0"/>
        </w:rPr>
        <w:t xml:space="preserve"> price was considered in determining overall value for money over the whole-of-life of the contract.</w:t>
      </w:r>
    </w:p>
    <w:p w14:paraId="483FB96D" w14:textId="77777777" w:rsidR="00742BE8" w:rsidRPr="00742BE8" w:rsidRDefault="00742BE8" w:rsidP="00742BE8">
      <w:pPr>
        <w:rPr>
          <w:rStyle w:val="Emphasis"/>
          <w:i w:val="0"/>
          <w:iCs w:val="0"/>
        </w:rPr>
      </w:pPr>
      <w:r w:rsidRPr="00742BE8">
        <w:rPr>
          <w:rStyle w:val="Emphasis"/>
          <w:i w:val="0"/>
          <w:iCs w:val="0"/>
        </w:rPr>
        <w:t>A two-envelope process was used with suppliers’ pricing being opened only after the scoring on the criteria was completed.</w:t>
      </w:r>
    </w:p>
    <w:p w14:paraId="4FB961BD" w14:textId="77777777" w:rsidR="00742BE8" w:rsidRPr="00742BE8" w:rsidRDefault="00742BE8" w:rsidP="00742BE8"/>
    <w:p w14:paraId="15E77305" w14:textId="77777777" w:rsidR="00742BE8" w:rsidRPr="00742BE8" w:rsidRDefault="00742BE8" w:rsidP="00742BE8">
      <w:r w:rsidRPr="00742BE8">
        <w:rPr>
          <w:b/>
        </w:rPr>
        <w:t>Table xx:</w:t>
      </w:r>
      <w:r w:rsidRPr="00742BE8">
        <w:t xml:space="preserve"> Evaluation Criteria and Weights – sample only (Source: MBIE)</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2"/>
        <w:gridCol w:w="2552"/>
      </w:tblGrid>
      <w:tr w:rsidR="00742BE8" w:rsidRPr="00742BE8" w14:paraId="257A14DA" w14:textId="77777777" w:rsidTr="00A336B5">
        <w:tc>
          <w:tcPr>
            <w:tcW w:w="6492" w:type="dxa"/>
            <w:shd w:val="clear" w:color="auto" w:fill="C6D9F1" w:themeFill="text2" w:themeFillTint="33"/>
            <w:vAlign w:val="bottom"/>
          </w:tcPr>
          <w:p w14:paraId="6B3434BF" w14:textId="77777777" w:rsidR="00742BE8" w:rsidRPr="00742BE8" w:rsidRDefault="00742BE8" w:rsidP="00A336B5">
            <w:pPr>
              <w:pStyle w:val="TableHeading"/>
            </w:pPr>
            <w:r w:rsidRPr="00742BE8">
              <w:t>Criterion</w:t>
            </w:r>
          </w:p>
        </w:tc>
        <w:tc>
          <w:tcPr>
            <w:tcW w:w="2552" w:type="dxa"/>
            <w:shd w:val="clear" w:color="auto" w:fill="C6D9F1" w:themeFill="text2" w:themeFillTint="33"/>
          </w:tcPr>
          <w:p w14:paraId="4CD86A7D" w14:textId="77777777" w:rsidR="00742BE8" w:rsidRPr="00742BE8" w:rsidRDefault="00742BE8" w:rsidP="00A336B5">
            <w:pPr>
              <w:pStyle w:val="TableHeading"/>
            </w:pPr>
            <w:r w:rsidRPr="00742BE8">
              <w:t>Weighting (%)</w:t>
            </w:r>
          </w:p>
        </w:tc>
      </w:tr>
      <w:tr w:rsidR="00742BE8" w:rsidRPr="00742BE8" w14:paraId="33EFA95D" w14:textId="77777777" w:rsidTr="00A336B5">
        <w:tc>
          <w:tcPr>
            <w:tcW w:w="6492" w:type="dxa"/>
          </w:tcPr>
          <w:p w14:paraId="577EC80F" w14:textId="77777777" w:rsidR="00742BE8" w:rsidRPr="00742BE8" w:rsidRDefault="00742BE8" w:rsidP="00742BE8">
            <w:pPr>
              <w:numPr>
                <w:ilvl w:val="0"/>
                <w:numId w:val="19"/>
              </w:numPr>
              <w:spacing w:before="60" w:after="60" w:line="280" w:lineRule="exact"/>
              <w:ind w:left="284" w:hanging="284"/>
              <w:jc w:val="left"/>
              <w:rPr>
                <w:b/>
              </w:rPr>
            </w:pPr>
            <w:r w:rsidRPr="00742BE8">
              <w:rPr>
                <w:b/>
              </w:rPr>
              <w:t>Technical merit (fit for purpose)</w:t>
            </w:r>
          </w:p>
        </w:tc>
        <w:tc>
          <w:tcPr>
            <w:tcW w:w="2552" w:type="dxa"/>
            <w:vMerge w:val="restart"/>
          </w:tcPr>
          <w:p w14:paraId="35CDD1A0" w14:textId="77777777" w:rsidR="00742BE8" w:rsidRPr="00742BE8" w:rsidRDefault="00742BE8" w:rsidP="00A336B5">
            <w:pPr>
              <w:spacing w:before="60" w:after="60"/>
            </w:pPr>
            <w:r w:rsidRPr="00742BE8">
              <w:t>40%</w:t>
            </w:r>
          </w:p>
        </w:tc>
      </w:tr>
      <w:tr w:rsidR="00742BE8" w:rsidRPr="00742BE8" w14:paraId="394B488E" w14:textId="77777777" w:rsidTr="00A336B5">
        <w:tc>
          <w:tcPr>
            <w:tcW w:w="6492" w:type="dxa"/>
          </w:tcPr>
          <w:p w14:paraId="0C411E25" w14:textId="77777777" w:rsidR="00742BE8" w:rsidRPr="00742BE8" w:rsidRDefault="00742BE8" w:rsidP="00A336B5">
            <w:pPr>
              <w:spacing w:before="60" w:after="60"/>
            </w:pPr>
            <w:proofErr w:type="gramStart"/>
            <w:r w:rsidRPr="00742BE8">
              <w:t>e.g.</w:t>
            </w:r>
            <w:proofErr w:type="gramEnd"/>
            <w:r w:rsidRPr="00742BE8">
              <w:t xml:space="preserve"> Degree to which good/services meet or exceed requirements</w:t>
            </w:r>
          </w:p>
        </w:tc>
        <w:tc>
          <w:tcPr>
            <w:tcW w:w="2552" w:type="dxa"/>
            <w:vMerge/>
          </w:tcPr>
          <w:p w14:paraId="392E1E40" w14:textId="77777777" w:rsidR="00742BE8" w:rsidRPr="00742BE8" w:rsidRDefault="00742BE8" w:rsidP="00A336B5">
            <w:pPr>
              <w:spacing w:before="60" w:after="60"/>
            </w:pPr>
          </w:p>
        </w:tc>
      </w:tr>
      <w:tr w:rsidR="00742BE8" w:rsidRPr="00742BE8" w14:paraId="2CD01FB7" w14:textId="77777777" w:rsidTr="00A336B5">
        <w:tc>
          <w:tcPr>
            <w:tcW w:w="6492" w:type="dxa"/>
          </w:tcPr>
          <w:p w14:paraId="182B381F" w14:textId="77777777" w:rsidR="00742BE8" w:rsidRPr="00742BE8" w:rsidRDefault="00742BE8" w:rsidP="00A336B5">
            <w:pPr>
              <w:spacing w:before="60" w:after="60"/>
            </w:pPr>
            <w:proofErr w:type="gramStart"/>
            <w:r w:rsidRPr="00742BE8">
              <w:t>e.g.</w:t>
            </w:r>
            <w:proofErr w:type="gramEnd"/>
            <w:r w:rsidRPr="00742BE8">
              <w:t xml:space="preserve"> Quality of goods/services</w:t>
            </w:r>
          </w:p>
        </w:tc>
        <w:tc>
          <w:tcPr>
            <w:tcW w:w="2552" w:type="dxa"/>
            <w:vMerge/>
          </w:tcPr>
          <w:p w14:paraId="4D14AA25" w14:textId="77777777" w:rsidR="00742BE8" w:rsidRPr="00742BE8" w:rsidRDefault="00742BE8" w:rsidP="00A336B5">
            <w:pPr>
              <w:spacing w:before="60" w:after="60"/>
            </w:pPr>
          </w:p>
        </w:tc>
      </w:tr>
      <w:tr w:rsidR="00742BE8" w:rsidRPr="00742BE8" w14:paraId="482A9B87" w14:textId="77777777" w:rsidTr="00A336B5">
        <w:tc>
          <w:tcPr>
            <w:tcW w:w="6492" w:type="dxa"/>
          </w:tcPr>
          <w:p w14:paraId="475D73E4" w14:textId="77777777" w:rsidR="00742BE8" w:rsidRPr="00742BE8" w:rsidRDefault="00742BE8" w:rsidP="00A336B5">
            <w:pPr>
              <w:spacing w:before="60" w:after="60"/>
            </w:pPr>
            <w:proofErr w:type="gramStart"/>
            <w:r w:rsidRPr="00742BE8">
              <w:t>e.g.</w:t>
            </w:r>
            <w:proofErr w:type="gramEnd"/>
            <w:r w:rsidRPr="00742BE8">
              <w:t xml:space="preserve"> Degree of innovation</w:t>
            </w:r>
          </w:p>
        </w:tc>
        <w:tc>
          <w:tcPr>
            <w:tcW w:w="2552" w:type="dxa"/>
            <w:vMerge/>
          </w:tcPr>
          <w:p w14:paraId="6733C572" w14:textId="77777777" w:rsidR="00742BE8" w:rsidRPr="00742BE8" w:rsidRDefault="00742BE8" w:rsidP="00A336B5">
            <w:pPr>
              <w:spacing w:before="60" w:after="60"/>
            </w:pPr>
          </w:p>
        </w:tc>
      </w:tr>
      <w:tr w:rsidR="00742BE8" w:rsidRPr="00742BE8" w14:paraId="65498EAD" w14:textId="77777777" w:rsidTr="00A336B5">
        <w:tc>
          <w:tcPr>
            <w:tcW w:w="6492" w:type="dxa"/>
          </w:tcPr>
          <w:p w14:paraId="259D6036" w14:textId="77777777" w:rsidR="00742BE8" w:rsidRPr="00742BE8" w:rsidRDefault="00742BE8" w:rsidP="00A336B5">
            <w:pPr>
              <w:spacing w:before="60" w:after="60"/>
            </w:pPr>
            <w:proofErr w:type="gramStart"/>
            <w:r w:rsidRPr="00742BE8">
              <w:t>e.g.</w:t>
            </w:r>
            <w:proofErr w:type="gramEnd"/>
            <w:r w:rsidRPr="00742BE8">
              <w:t xml:space="preserve"> Level of risk</w:t>
            </w:r>
          </w:p>
        </w:tc>
        <w:tc>
          <w:tcPr>
            <w:tcW w:w="2552" w:type="dxa"/>
            <w:vMerge/>
          </w:tcPr>
          <w:p w14:paraId="2180CD1D" w14:textId="77777777" w:rsidR="00742BE8" w:rsidRPr="00742BE8" w:rsidRDefault="00742BE8" w:rsidP="00A336B5">
            <w:pPr>
              <w:spacing w:before="60" w:after="60"/>
            </w:pPr>
          </w:p>
        </w:tc>
      </w:tr>
      <w:tr w:rsidR="00742BE8" w:rsidRPr="00742BE8" w14:paraId="2F7496D1" w14:textId="77777777" w:rsidTr="00A336B5">
        <w:tc>
          <w:tcPr>
            <w:tcW w:w="6492" w:type="dxa"/>
          </w:tcPr>
          <w:p w14:paraId="51F36514" w14:textId="77777777" w:rsidR="00742BE8" w:rsidRPr="00742BE8" w:rsidRDefault="00742BE8" w:rsidP="00742BE8">
            <w:pPr>
              <w:numPr>
                <w:ilvl w:val="0"/>
                <w:numId w:val="19"/>
              </w:numPr>
              <w:spacing w:before="60" w:after="60" w:line="280" w:lineRule="exact"/>
              <w:ind w:left="284" w:hanging="284"/>
              <w:jc w:val="left"/>
              <w:rPr>
                <w:b/>
              </w:rPr>
            </w:pPr>
            <w:r w:rsidRPr="00742BE8">
              <w:rPr>
                <w:b/>
              </w:rPr>
              <w:t>Capability (of the supplier to deliver)</w:t>
            </w:r>
          </w:p>
        </w:tc>
        <w:tc>
          <w:tcPr>
            <w:tcW w:w="2552" w:type="dxa"/>
            <w:vMerge w:val="restart"/>
          </w:tcPr>
          <w:p w14:paraId="01798F21" w14:textId="77777777" w:rsidR="00742BE8" w:rsidRPr="00742BE8" w:rsidRDefault="00742BE8" w:rsidP="00A336B5">
            <w:pPr>
              <w:spacing w:before="60" w:after="60"/>
            </w:pPr>
            <w:r w:rsidRPr="00742BE8">
              <w:t>40%</w:t>
            </w:r>
          </w:p>
        </w:tc>
      </w:tr>
      <w:tr w:rsidR="00742BE8" w:rsidRPr="00742BE8" w14:paraId="51D0859C" w14:textId="77777777" w:rsidTr="00A336B5">
        <w:tc>
          <w:tcPr>
            <w:tcW w:w="6492" w:type="dxa"/>
          </w:tcPr>
          <w:p w14:paraId="26CAA1C0" w14:textId="77777777" w:rsidR="00742BE8" w:rsidRPr="00742BE8" w:rsidRDefault="00742BE8" w:rsidP="00A336B5">
            <w:pPr>
              <w:spacing w:before="60" w:after="60"/>
            </w:pPr>
            <w:proofErr w:type="gramStart"/>
            <w:r w:rsidRPr="00742BE8">
              <w:t>e.g.</w:t>
            </w:r>
            <w:proofErr w:type="gramEnd"/>
            <w:r w:rsidRPr="00742BE8">
              <w:t xml:space="preserve"> Supplier’s size, structure and annual turnover</w:t>
            </w:r>
          </w:p>
        </w:tc>
        <w:tc>
          <w:tcPr>
            <w:tcW w:w="2552" w:type="dxa"/>
            <w:vMerge/>
          </w:tcPr>
          <w:p w14:paraId="46AC0F37" w14:textId="77777777" w:rsidR="00742BE8" w:rsidRPr="00742BE8" w:rsidRDefault="00742BE8" w:rsidP="00A336B5">
            <w:pPr>
              <w:spacing w:before="60" w:after="60"/>
            </w:pPr>
          </w:p>
        </w:tc>
      </w:tr>
      <w:tr w:rsidR="00742BE8" w:rsidRPr="00742BE8" w14:paraId="426F06AA" w14:textId="77777777" w:rsidTr="00A336B5">
        <w:tc>
          <w:tcPr>
            <w:tcW w:w="6492" w:type="dxa"/>
          </w:tcPr>
          <w:p w14:paraId="47A2A4E9" w14:textId="77777777" w:rsidR="00742BE8" w:rsidRPr="00742BE8" w:rsidRDefault="00742BE8" w:rsidP="00A336B5">
            <w:pPr>
              <w:spacing w:before="60" w:after="60"/>
            </w:pPr>
            <w:proofErr w:type="gramStart"/>
            <w:r w:rsidRPr="00742BE8">
              <w:t>e.g.</w:t>
            </w:r>
            <w:proofErr w:type="gramEnd"/>
            <w:r w:rsidRPr="00742BE8">
              <w:t xml:space="preserve"> Track record in delivering similar goods/services</w:t>
            </w:r>
          </w:p>
        </w:tc>
        <w:tc>
          <w:tcPr>
            <w:tcW w:w="2552" w:type="dxa"/>
            <w:vMerge/>
          </w:tcPr>
          <w:p w14:paraId="459D666C" w14:textId="77777777" w:rsidR="00742BE8" w:rsidRPr="00742BE8" w:rsidRDefault="00742BE8" w:rsidP="00A336B5">
            <w:pPr>
              <w:spacing w:before="60" w:after="60"/>
            </w:pPr>
          </w:p>
        </w:tc>
      </w:tr>
      <w:tr w:rsidR="00742BE8" w:rsidRPr="00742BE8" w14:paraId="02BFEA92" w14:textId="77777777" w:rsidTr="00A336B5">
        <w:tc>
          <w:tcPr>
            <w:tcW w:w="6492" w:type="dxa"/>
          </w:tcPr>
          <w:p w14:paraId="385F81E6" w14:textId="77777777" w:rsidR="00742BE8" w:rsidRPr="00742BE8" w:rsidRDefault="00742BE8" w:rsidP="00A336B5">
            <w:pPr>
              <w:spacing w:before="60" w:after="60"/>
            </w:pPr>
            <w:proofErr w:type="gramStart"/>
            <w:r w:rsidRPr="00742BE8">
              <w:t>e.g.</w:t>
            </w:r>
            <w:proofErr w:type="gramEnd"/>
            <w:r w:rsidRPr="00742BE8">
              <w:t xml:space="preserve"> Understanding of the requirements</w:t>
            </w:r>
          </w:p>
        </w:tc>
        <w:tc>
          <w:tcPr>
            <w:tcW w:w="2552" w:type="dxa"/>
            <w:vMerge/>
          </w:tcPr>
          <w:p w14:paraId="43071BBD" w14:textId="77777777" w:rsidR="00742BE8" w:rsidRPr="00742BE8" w:rsidRDefault="00742BE8" w:rsidP="00A336B5">
            <w:pPr>
              <w:spacing w:before="60" w:after="60"/>
            </w:pPr>
          </w:p>
        </w:tc>
      </w:tr>
      <w:tr w:rsidR="00742BE8" w:rsidRPr="00742BE8" w14:paraId="418A6E47" w14:textId="77777777" w:rsidTr="00A336B5">
        <w:tc>
          <w:tcPr>
            <w:tcW w:w="6492" w:type="dxa"/>
          </w:tcPr>
          <w:p w14:paraId="17968C67" w14:textId="77777777" w:rsidR="00742BE8" w:rsidRPr="00742BE8" w:rsidRDefault="00742BE8" w:rsidP="00A336B5">
            <w:pPr>
              <w:spacing w:before="60" w:after="60"/>
            </w:pPr>
            <w:proofErr w:type="gramStart"/>
            <w:r w:rsidRPr="00742BE8">
              <w:t>e.g.</w:t>
            </w:r>
            <w:proofErr w:type="gramEnd"/>
            <w:r w:rsidRPr="00742BE8">
              <w:t xml:space="preserve"> Operational and financial systems to manage delivery</w:t>
            </w:r>
          </w:p>
        </w:tc>
        <w:tc>
          <w:tcPr>
            <w:tcW w:w="2552" w:type="dxa"/>
            <w:vMerge/>
          </w:tcPr>
          <w:p w14:paraId="05950917" w14:textId="77777777" w:rsidR="00742BE8" w:rsidRPr="00742BE8" w:rsidRDefault="00742BE8" w:rsidP="00A336B5">
            <w:pPr>
              <w:spacing w:before="60" w:after="60"/>
            </w:pPr>
          </w:p>
        </w:tc>
      </w:tr>
      <w:tr w:rsidR="00742BE8" w:rsidRPr="00742BE8" w14:paraId="629D2329" w14:textId="77777777" w:rsidTr="00A336B5">
        <w:tc>
          <w:tcPr>
            <w:tcW w:w="6492" w:type="dxa"/>
          </w:tcPr>
          <w:p w14:paraId="76B57919" w14:textId="77777777" w:rsidR="00742BE8" w:rsidRPr="00742BE8" w:rsidRDefault="00742BE8" w:rsidP="00742BE8">
            <w:pPr>
              <w:numPr>
                <w:ilvl w:val="0"/>
                <w:numId w:val="19"/>
              </w:numPr>
              <w:spacing w:before="60" w:after="60" w:line="280" w:lineRule="exact"/>
              <w:ind w:left="284" w:hanging="284"/>
              <w:jc w:val="left"/>
              <w:rPr>
                <w:b/>
              </w:rPr>
            </w:pPr>
            <w:r w:rsidRPr="00742BE8">
              <w:rPr>
                <w:b/>
              </w:rPr>
              <w:t>Value for money (based on whole of life cost)</w:t>
            </w:r>
          </w:p>
        </w:tc>
        <w:tc>
          <w:tcPr>
            <w:tcW w:w="2552" w:type="dxa"/>
            <w:vMerge w:val="restart"/>
          </w:tcPr>
          <w:p w14:paraId="2AF3B616" w14:textId="77777777" w:rsidR="00742BE8" w:rsidRPr="00742BE8" w:rsidRDefault="00742BE8" w:rsidP="00A336B5">
            <w:pPr>
              <w:spacing w:before="60" w:after="60"/>
            </w:pPr>
            <w:r w:rsidRPr="00742BE8">
              <w:t>30%</w:t>
            </w:r>
          </w:p>
        </w:tc>
      </w:tr>
      <w:tr w:rsidR="00742BE8" w:rsidRPr="00742BE8" w14:paraId="66D45E5A" w14:textId="77777777" w:rsidTr="00A336B5">
        <w:tc>
          <w:tcPr>
            <w:tcW w:w="6492" w:type="dxa"/>
          </w:tcPr>
          <w:p w14:paraId="415ACC70" w14:textId="77777777" w:rsidR="00742BE8" w:rsidRPr="00742BE8" w:rsidRDefault="00742BE8" w:rsidP="00A336B5">
            <w:pPr>
              <w:spacing w:before="60" w:after="60"/>
            </w:pPr>
            <w:proofErr w:type="gramStart"/>
            <w:r w:rsidRPr="00742BE8">
              <w:t>e.g.</w:t>
            </w:r>
            <w:proofErr w:type="gramEnd"/>
            <w:r w:rsidRPr="00742BE8">
              <w:t xml:space="preserve"> Total costs over whole-of-life</w:t>
            </w:r>
          </w:p>
        </w:tc>
        <w:tc>
          <w:tcPr>
            <w:tcW w:w="2552" w:type="dxa"/>
            <w:vMerge/>
          </w:tcPr>
          <w:p w14:paraId="5361B7C8" w14:textId="77777777" w:rsidR="00742BE8" w:rsidRPr="00742BE8" w:rsidRDefault="00742BE8" w:rsidP="00A336B5">
            <w:pPr>
              <w:spacing w:before="60" w:after="60"/>
            </w:pPr>
          </w:p>
        </w:tc>
      </w:tr>
      <w:tr w:rsidR="00742BE8" w:rsidRPr="00742BE8" w14:paraId="6E9D74DA" w14:textId="77777777" w:rsidTr="00A336B5">
        <w:tc>
          <w:tcPr>
            <w:tcW w:w="6492" w:type="dxa"/>
          </w:tcPr>
          <w:p w14:paraId="7C3495B5" w14:textId="77777777" w:rsidR="00742BE8" w:rsidRPr="00742BE8" w:rsidRDefault="00742BE8" w:rsidP="00A336B5">
            <w:pPr>
              <w:spacing w:before="60" w:after="60"/>
            </w:pPr>
            <w:proofErr w:type="gramStart"/>
            <w:r w:rsidRPr="00742BE8">
              <w:t>e.g.</w:t>
            </w:r>
            <w:proofErr w:type="gramEnd"/>
            <w:r w:rsidRPr="00742BE8">
              <w:t xml:space="preserve"> Other benefits</w:t>
            </w:r>
          </w:p>
        </w:tc>
        <w:tc>
          <w:tcPr>
            <w:tcW w:w="2552" w:type="dxa"/>
            <w:vMerge/>
          </w:tcPr>
          <w:p w14:paraId="086039FE" w14:textId="77777777" w:rsidR="00742BE8" w:rsidRPr="00742BE8" w:rsidRDefault="00742BE8" w:rsidP="00A336B5">
            <w:pPr>
              <w:spacing w:before="60" w:after="60"/>
            </w:pPr>
          </w:p>
        </w:tc>
      </w:tr>
      <w:tr w:rsidR="00742BE8" w:rsidRPr="00742BE8" w14:paraId="605C0C8C" w14:textId="77777777" w:rsidTr="00A336B5">
        <w:tc>
          <w:tcPr>
            <w:tcW w:w="6492" w:type="dxa"/>
          </w:tcPr>
          <w:p w14:paraId="2998B626" w14:textId="77777777" w:rsidR="00742BE8" w:rsidRPr="00742BE8" w:rsidRDefault="00742BE8" w:rsidP="00A336B5">
            <w:pPr>
              <w:spacing w:before="60" w:after="60"/>
              <w:rPr>
                <w:b/>
              </w:rPr>
            </w:pPr>
            <w:r w:rsidRPr="00742BE8">
              <w:rPr>
                <w:b/>
              </w:rPr>
              <w:t>Total weighting</w:t>
            </w:r>
          </w:p>
        </w:tc>
        <w:tc>
          <w:tcPr>
            <w:tcW w:w="2552" w:type="dxa"/>
          </w:tcPr>
          <w:p w14:paraId="62909975" w14:textId="77777777" w:rsidR="00742BE8" w:rsidRPr="00742BE8" w:rsidRDefault="00742BE8" w:rsidP="00A336B5">
            <w:pPr>
              <w:spacing w:before="60" w:after="60"/>
            </w:pPr>
            <w:r w:rsidRPr="00742BE8">
              <w:t>100%</w:t>
            </w:r>
          </w:p>
        </w:tc>
      </w:tr>
    </w:tbl>
    <w:p w14:paraId="465A380B" w14:textId="77777777" w:rsidR="00742BE8" w:rsidRPr="00742BE8" w:rsidRDefault="00742BE8" w:rsidP="00742BE8">
      <w:pPr>
        <w:rPr>
          <w:rStyle w:val="Emphasis"/>
          <w:i w:val="0"/>
          <w:iCs w:val="0"/>
        </w:rPr>
      </w:pPr>
    </w:p>
    <w:p w14:paraId="0E24C807"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81" w:name="_Toc494268320"/>
      <w:bookmarkStart w:id="82" w:name="_Toc496102182"/>
      <w:bookmarkStart w:id="83" w:name="_Toc497136846"/>
      <w:r w:rsidRPr="00742BE8">
        <w:rPr>
          <w:rStyle w:val="Emphasis"/>
          <w:i w:val="0"/>
          <w:iCs w:val="0"/>
        </w:rPr>
        <w:t>Evaluation of supplier offers</w:t>
      </w:r>
      <w:bookmarkEnd w:id="81"/>
      <w:bookmarkEnd w:id="82"/>
      <w:bookmarkEnd w:id="83"/>
    </w:p>
    <w:p w14:paraId="341A79B4" w14:textId="77777777" w:rsidR="00742BE8" w:rsidRPr="00742BE8" w:rsidRDefault="00742BE8" w:rsidP="00742BE8">
      <w:pPr>
        <w:rPr>
          <w:rStyle w:val="Emphasis"/>
          <w:i w:val="0"/>
          <w:iCs w:val="0"/>
        </w:rPr>
      </w:pPr>
      <w:r w:rsidRPr="00742BE8">
        <w:rPr>
          <w:rStyle w:val="Emphasis"/>
          <w:i w:val="0"/>
          <w:iCs w:val="0"/>
        </w:rPr>
        <w:t>Summarize the key results of the evaluation and attach the evaluation panel minutes (where applicable). Outline the process and relevant outcomes of any reference and due diligence checks.</w:t>
      </w:r>
    </w:p>
    <w:p w14:paraId="76BBBAF7" w14:textId="77777777" w:rsidR="00742BE8" w:rsidRPr="00742BE8" w:rsidRDefault="00742BE8" w:rsidP="00742BE8">
      <w:pPr>
        <w:rPr>
          <w:rStyle w:val="Emphasis"/>
          <w:i w:val="0"/>
          <w:iCs w:val="0"/>
        </w:rPr>
      </w:pPr>
      <w:r w:rsidRPr="00742BE8">
        <w:rPr>
          <w:rStyle w:val="Emphasis"/>
          <w:i w:val="0"/>
          <w:iCs w:val="0"/>
        </w:rPr>
        <w:t>The results of the evaluation of supplier offers are as follows ………</w:t>
      </w:r>
    </w:p>
    <w:p w14:paraId="1B008800" w14:textId="77777777" w:rsidR="00742BE8" w:rsidRPr="00742BE8" w:rsidRDefault="00742BE8" w:rsidP="00742BE8">
      <w:pPr>
        <w:rPr>
          <w:rStyle w:val="Emphasis"/>
          <w:i w:val="0"/>
          <w:iCs w:val="0"/>
        </w:rPr>
      </w:pPr>
    </w:p>
    <w:p w14:paraId="7E6E1B9F" w14:textId="77777777" w:rsidR="00742BE8" w:rsidRPr="00742BE8" w:rsidRDefault="00742BE8" w:rsidP="00742BE8">
      <w:pPr>
        <w:rPr>
          <w:rStyle w:val="Emphasis"/>
          <w:i w:val="0"/>
          <w:iCs w:val="0"/>
        </w:rPr>
      </w:pPr>
    </w:p>
    <w:p w14:paraId="6126A8BB" w14:textId="77777777" w:rsidR="00742BE8" w:rsidRPr="00742BE8" w:rsidRDefault="00742BE8" w:rsidP="00742BE8">
      <w:pPr>
        <w:rPr>
          <w:rStyle w:val="Emphasis"/>
          <w:i w:val="0"/>
          <w:iCs w:val="0"/>
        </w:rPr>
      </w:pPr>
    </w:p>
    <w:p w14:paraId="23240572" w14:textId="77777777" w:rsidR="00742BE8" w:rsidRPr="00742BE8" w:rsidRDefault="00742BE8" w:rsidP="00742BE8">
      <w:pPr>
        <w:rPr>
          <w:rStyle w:val="Emphasis"/>
          <w:i w:val="0"/>
          <w:iCs w:val="0"/>
        </w:rPr>
      </w:pPr>
    </w:p>
    <w:p w14:paraId="37F1B564" w14:textId="77777777" w:rsidR="00742BE8" w:rsidRPr="00742BE8" w:rsidRDefault="00742BE8" w:rsidP="00742BE8">
      <w:r w:rsidRPr="00742BE8">
        <w:rPr>
          <w:b/>
        </w:rPr>
        <w:t>Table xx:</w:t>
      </w:r>
      <w:r w:rsidRPr="00742BE8">
        <w:t xml:space="preserve"> Presenting the results of the supplier evaluation – sample only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110"/>
        <w:gridCol w:w="1110"/>
        <w:gridCol w:w="1111"/>
        <w:gridCol w:w="1110"/>
        <w:gridCol w:w="1110"/>
        <w:gridCol w:w="1111"/>
      </w:tblGrid>
      <w:tr w:rsidR="00742BE8" w:rsidRPr="00742BE8" w14:paraId="5C9FA7B1" w14:textId="77777777" w:rsidTr="00A336B5">
        <w:tc>
          <w:tcPr>
            <w:tcW w:w="2807" w:type="dxa"/>
            <w:shd w:val="clear" w:color="auto" w:fill="C6D9F1" w:themeFill="text2" w:themeFillTint="33"/>
            <w:vAlign w:val="bottom"/>
          </w:tcPr>
          <w:p w14:paraId="4EC88209" w14:textId="77777777" w:rsidR="00742BE8" w:rsidRPr="00742BE8" w:rsidRDefault="00742BE8" w:rsidP="00A336B5">
            <w:pPr>
              <w:pStyle w:val="TableHeading"/>
            </w:pPr>
            <w:r w:rsidRPr="00742BE8">
              <w:t>Evaluation Criteria and Weighted Scores</w:t>
            </w:r>
          </w:p>
        </w:tc>
        <w:tc>
          <w:tcPr>
            <w:tcW w:w="2220" w:type="dxa"/>
            <w:gridSpan w:val="2"/>
            <w:shd w:val="clear" w:color="auto" w:fill="C6D9F1" w:themeFill="text2" w:themeFillTint="33"/>
            <w:vAlign w:val="center"/>
          </w:tcPr>
          <w:p w14:paraId="7D3182C2" w14:textId="77777777" w:rsidR="00742BE8" w:rsidRPr="00742BE8" w:rsidRDefault="00742BE8" w:rsidP="00A336B5">
            <w:pPr>
              <w:pStyle w:val="TableHeading"/>
            </w:pPr>
            <w:r w:rsidRPr="00742BE8">
              <w:t>Supplier 1</w:t>
            </w:r>
          </w:p>
        </w:tc>
        <w:tc>
          <w:tcPr>
            <w:tcW w:w="2221" w:type="dxa"/>
            <w:gridSpan w:val="2"/>
            <w:shd w:val="clear" w:color="auto" w:fill="C6D9F1" w:themeFill="text2" w:themeFillTint="33"/>
            <w:vAlign w:val="center"/>
          </w:tcPr>
          <w:p w14:paraId="6F725777" w14:textId="77777777" w:rsidR="00742BE8" w:rsidRPr="00742BE8" w:rsidRDefault="00742BE8" w:rsidP="00A336B5">
            <w:pPr>
              <w:pStyle w:val="TableHeading"/>
            </w:pPr>
            <w:r w:rsidRPr="00742BE8">
              <w:t>Supplier 2</w:t>
            </w:r>
          </w:p>
        </w:tc>
        <w:tc>
          <w:tcPr>
            <w:tcW w:w="2221" w:type="dxa"/>
            <w:gridSpan w:val="2"/>
            <w:shd w:val="clear" w:color="auto" w:fill="C6D9F1" w:themeFill="text2" w:themeFillTint="33"/>
            <w:vAlign w:val="center"/>
          </w:tcPr>
          <w:p w14:paraId="10926E57" w14:textId="77777777" w:rsidR="00742BE8" w:rsidRPr="00742BE8" w:rsidRDefault="00742BE8" w:rsidP="00A336B5">
            <w:pPr>
              <w:pStyle w:val="TableHeading"/>
            </w:pPr>
            <w:r w:rsidRPr="00742BE8">
              <w:t>Supplier 3</w:t>
            </w:r>
          </w:p>
        </w:tc>
      </w:tr>
      <w:tr w:rsidR="00742BE8" w:rsidRPr="00742BE8" w14:paraId="636BFE90" w14:textId="77777777" w:rsidTr="00A336B5">
        <w:tc>
          <w:tcPr>
            <w:tcW w:w="2807" w:type="dxa"/>
            <w:shd w:val="clear" w:color="auto" w:fill="C6D9F1" w:themeFill="text2" w:themeFillTint="33"/>
            <w:vAlign w:val="bottom"/>
          </w:tcPr>
          <w:p w14:paraId="73F111F5" w14:textId="77777777" w:rsidR="00742BE8" w:rsidRPr="00742BE8" w:rsidRDefault="00742BE8" w:rsidP="00A336B5">
            <w:pPr>
              <w:pStyle w:val="TableHeading"/>
            </w:pPr>
            <w:r w:rsidRPr="00742BE8">
              <w:lastRenderedPageBreak/>
              <w:t>Raw (R) and weighted scores (W):</w:t>
            </w:r>
          </w:p>
        </w:tc>
        <w:tc>
          <w:tcPr>
            <w:tcW w:w="1110" w:type="dxa"/>
            <w:shd w:val="clear" w:color="auto" w:fill="C6D9F1" w:themeFill="text2" w:themeFillTint="33"/>
            <w:vAlign w:val="center"/>
          </w:tcPr>
          <w:p w14:paraId="024AC9FC" w14:textId="77777777" w:rsidR="00742BE8" w:rsidRPr="00742BE8" w:rsidRDefault="00742BE8" w:rsidP="00A336B5">
            <w:pPr>
              <w:pStyle w:val="TableHeading"/>
            </w:pPr>
            <w:r w:rsidRPr="00742BE8">
              <w:t>R</w:t>
            </w:r>
          </w:p>
        </w:tc>
        <w:tc>
          <w:tcPr>
            <w:tcW w:w="1110" w:type="dxa"/>
            <w:shd w:val="clear" w:color="auto" w:fill="C6D9F1" w:themeFill="text2" w:themeFillTint="33"/>
            <w:vAlign w:val="center"/>
          </w:tcPr>
          <w:p w14:paraId="0A338445" w14:textId="77777777" w:rsidR="00742BE8" w:rsidRPr="00742BE8" w:rsidRDefault="00742BE8" w:rsidP="00A336B5">
            <w:pPr>
              <w:pStyle w:val="TableHeading"/>
            </w:pPr>
            <w:r w:rsidRPr="00742BE8">
              <w:t>W</w:t>
            </w:r>
          </w:p>
        </w:tc>
        <w:tc>
          <w:tcPr>
            <w:tcW w:w="1111" w:type="dxa"/>
            <w:shd w:val="clear" w:color="auto" w:fill="C6D9F1" w:themeFill="text2" w:themeFillTint="33"/>
            <w:vAlign w:val="center"/>
          </w:tcPr>
          <w:p w14:paraId="7565F5A0" w14:textId="77777777" w:rsidR="00742BE8" w:rsidRPr="00742BE8" w:rsidRDefault="00742BE8" w:rsidP="00A336B5">
            <w:pPr>
              <w:pStyle w:val="TableHeading"/>
            </w:pPr>
            <w:r w:rsidRPr="00742BE8">
              <w:t>R</w:t>
            </w:r>
          </w:p>
        </w:tc>
        <w:tc>
          <w:tcPr>
            <w:tcW w:w="1110" w:type="dxa"/>
            <w:shd w:val="clear" w:color="auto" w:fill="C6D9F1" w:themeFill="text2" w:themeFillTint="33"/>
            <w:vAlign w:val="center"/>
          </w:tcPr>
          <w:p w14:paraId="638CF28D" w14:textId="77777777" w:rsidR="00742BE8" w:rsidRPr="00742BE8" w:rsidRDefault="00742BE8" w:rsidP="00A336B5">
            <w:pPr>
              <w:pStyle w:val="TableHeading"/>
            </w:pPr>
            <w:r w:rsidRPr="00742BE8">
              <w:t>W</w:t>
            </w:r>
          </w:p>
        </w:tc>
        <w:tc>
          <w:tcPr>
            <w:tcW w:w="1110" w:type="dxa"/>
            <w:shd w:val="clear" w:color="auto" w:fill="C6D9F1" w:themeFill="text2" w:themeFillTint="33"/>
            <w:vAlign w:val="center"/>
          </w:tcPr>
          <w:p w14:paraId="3141EA75" w14:textId="77777777" w:rsidR="00742BE8" w:rsidRPr="00742BE8" w:rsidRDefault="00742BE8" w:rsidP="00A336B5">
            <w:pPr>
              <w:pStyle w:val="TableHeading"/>
            </w:pPr>
            <w:r w:rsidRPr="00742BE8">
              <w:t>R</w:t>
            </w:r>
          </w:p>
        </w:tc>
        <w:tc>
          <w:tcPr>
            <w:tcW w:w="1111" w:type="dxa"/>
            <w:shd w:val="clear" w:color="auto" w:fill="C6D9F1" w:themeFill="text2" w:themeFillTint="33"/>
            <w:vAlign w:val="center"/>
          </w:tcPr>
          <w:p w14:paraId="48CC5F2C" w14:textId="77777777" w:rsidR="00742BE8" w:rsidRPr="00742BE8" w:rsidRDefault="00742BE8" w:rsidP="00A336B5">
            <w:pPr>
              <w:pStyle w:val="TableHeading"/>
            </w:pPr>
            <w:r w:rsidRPr="00742BE8">
              <w:t>W</w:t>
            </w:r>
          </w:p>
        </w:tc>
      </w:tr>
      <w:tr w:rsidR="00742BE8" w:rsidRPr="00742BE8" w14:paraId="1855C71F" w14:textId="77777777" w:rsidTr="00A336B5">
        <w:tc>
          <w:tcPr>
            <w:tcW w:w="2807" w:type="dxa"/>
          </w:tcPr>
          <w:p w14:paraId="4111C383" w14:textId="77777777" w:rsidR="00742BE8" w:rsidRPr="00742BE8" w:rsidRDefault="00742BE8" w:rsidP="00A336B5">
            <w:pPr>
              <w:pStyle w:val="TableText"/>
            </w:pPr>
            <w:r w:rsidRPr="00742BE8">
              <w:t>Technical merit</w:t>
            </w:r>
          </w:p>
        </w:tc>
        <w:tc>
          <w:tcPr>
            <w:tcW w:w="1110" w:type="dxa"/>
          </w:tcPr>
          <w:p w14:paraId="61865354" w14:textId="77777777" w:rsidR="00742BE8" w:rsidRPr="00742BE8" w:rsidRDefault="00742BE8" w:rsidP="00A336B5">
            <w:pPr>
              <w:pStyle w:val="TableBullet"/>
              <w:numPr>
                <w:ilvl w:val="0"/>
                <w:numId w:val="0"/>
              </w:numPr>
              <w:ind w:left="227" w:hanging="227"/>
            </w:pPr>
          </w:p>
        </w:tc>
        <w:tc>
          <w:tcPr>
            <w:tcW w:w="1110" w:type="dxa"/>
          </w:tcPr>
          <w:p w14:paraId="79379614" w14:textId="77777777" w:rsidR="00742BE8" w:rsidRPr="00742BE8" w:rsidRDefault="00742BE8" w:rsidP="00A336B5">
            <w:pPr>
              <w:spacing w:before="60" w:after="60"/>
            </w:pPr>
          </w:p>
        </w:tc>
        <w:tc>
          <w:tcPr>
            <w:tcW w:w="1111" w:type="dxa"/>
          </w:tcPr>
          <w:p w14:paraId="648571ED" w14:textId="77777777" w:rsidR="00742BE8" w:rsidRPr="00742BE8" w:rsidRDefault="00742BE8" w:rsidP="00A336B5">
            <w:pPr>
              <w:spacing w:before="60" w:after="60"/>
            </w:pPr>
          </w:p>
        </w:tc>
        <w:tc>
          <w:tcPr>
            <w:tcW w:w="1110" w:type="dxa"/>
          </w:tcPr>
          <w:p w14:paraId="6E708A41" w14:textId="77777777" w:rsidR="00742BE8" w:rsidRPr="00742BE8" w:rsidRDefault="00742BE8" w:rsidP="00A336B5">
            <w:pPr>
              <w:spacing w:before="60" w:after="60"/>
            </w:pPr>
          </w:p>
        </w:tc>
        <w:tc>
          <w:tcPr>
            <w:tcW w:w="1110" w:type="dxa"/>
          </w:tcPr>
          <w:p w14:paraId="6E74D4CC" w14:textId="77777777" w:rsidR="00742BE8" w:rsidRPr="00742BE8" w:rsidRDefault="00742BE8" w:rsidP="00A336B5">
            <w:pPr>
              <w:spacing w:before="60" w:after="60"/>
            </w:pPr>
          </w:p>
        </w:tc>
        <w:tc>
          <w:tcPr>
            <w:tcW w:w="1111" w:type="dxa"/>
          </w:tcPr>
          <w:p w14:paraId="1314999D" w14:textId="77777777" w:rsidR="00742BE8" w:rsidRPr="00742BE8" w:rsidRDefault="00742BE8" w:rsidP="00A336B5">
            <w:pPr>
              <w:spacing w:before="60" w:after="60"/>
            </w:pPr>
          </w:p>
        </w:tc>
      </w:tr>
      <w:tr w:rsidR="00742BE8" w:rsidRPr="00742BE8" w14:paraId="7BFF4473" w14:textId="77777777" w:rsidTr="00A336B5">
        <w:tc>
          <w:tcPr>
            <w:tcW w:w="2807" w:type="dxa"/>
          </w:tcPr>
          <w:p w14:paraId="2DC4B4BF" w14:textId="77777777" w:rsidR="00742BE8" w:rsidRPr="00742BE8" w:rsidRDefault="00742BE8" w:rsidP="00A336B5">
            <w:pPr>
              <w:pStyle w:val="TableText"/>
            </w:pPr>
            <w:r w:rsidRPr="00742BE8">
              <w:t>Capability</w:t>
            </w:r>
          </w:p>
        </w:tc>
        <w:tc>
          <w:tcPr>
            <w:tcW w:w="1110" w:type="dxa"/>
          </w:tcPr>
          <w:p w14:paraId="6E56DDF9" w14:textId="77777777" w:rsidR="00742BE8" w:rsidRPr="00742BE8" w:rsidRDefault="00742BE8" w:rsidP="00A336B5">
            <w:pPr>
              <w:spacing w:before="60" w:after="60"/>
            </w:pPr>
          </w:p>
        </w:tc>
        <w:tc>
          <w:tcPr>
            <w:tcW w:w="1110" w:type="dxa"/>
          </w:tcPr>
          <w:p w14:paraId="158E8A74" w14:textId="77777777" w:rsidR="00742BE8" w:rsidRPr="00742BE8" w:rsidRDefault="00742BE8" w:rsidP="00A336B5">
            <w:pPr>
              <w:spacing w:before="60" w:after="60"/>
            </w:pPr>
          </w:p>
        </w:tc>
        <w:tc>
          <w:tcPr>
            <w:tcW w:w="1111" w:type="dxa"/>
          </w:tcPr>
          <w:p w14:paraId="18623452" w14:textId="77777777" w:rsidR="00742BE8" w:rsidRPr="00742BE8" w:rsidRDefault="00742BE8" w:rsidP="00A336B5">
            <w:pPr>
              <w:spacing w:before="60" w:after="60"/>
            </w:pPr>
          </w:p>
        </w:tc>
        <w:tc>
          <w:tcPr>
            <w:tcW w:w="1110" w:type="dxa"/>
          </w:tcPr>
          <w:p w14:paraId="0A7DFFC4" w14:textId="77777777" w:rsidR="00742BE8" w:rsidRPr="00742BE8" w:rsidRDefault="00742BE8" w:rsidP="00A336B5">
            <w:pPr>
              <w:spacing w:before="60" w:after="60"/>
            </w:pPr>
          </w:p>
        </w:tc>
        <w:tc>
          <w:tcPr>
            <w:tcW w:w="1110" w:type="dxa"/>
          </w:tcPr>
          <w:p w14:paraId="1EC9AABE" w14:textId="77777777" w:rsidR="00742BE8" w:rsidRPr="00742BE8" w:rsidRDefault="00742BE8" w:rsidP="00A336B5">
            <w:pPr>
              <w:spacing w:before="60" w:after="60"/>
            </w:pPr>
          </w:p>
        </w:tc>
        <w:tc>
          <w:tcPr>
            <w:tcW w:w="1111" w:type="dxa"/>
          </w:tcPr>
          <w:p w14:paraId="39A7F8C4" w14:textId="77777777" w:rsidR="00742BE8" w:rsidRPr="00742BE8" w:rsidRDefault="00742BE8" w:rsidP="00A336B5">
            <w:pPr>
              <w:spacing w:before="60" w:after="60"/>
            </w:pPr>
          </w:p>
        </w:tc>
      </w:tr>
      <w:tr w:rsidR="00742BE8" w:rsidRPr="00742BE8" w14:paraId="4A3FDD8C" w14:textId="77777777" w:rsidTr="00A336B5">
        <w:tc>
          <w:tcPr>
            <w:tcW w:w="2807" w:type="dxa"/>
          </w:tcPr>
          <w:p w14:paraId="0AF1FA66" w14:textId="77777777" w:rsidR="00742BE8" w:rsidRPr="00742BE8" w:rsidRDefault="00742BE8" w:rsidP="00A336B5">
            <w:pPr>
              <w:pStyle w:val="TableText"/>
            </w:pPr>
            <w:r w:rsidRPr="00742BE8">
              <w:t>Value for money</w:t>
            </w:r>
          </w:p>
        </w:tc>
        <w:tc>
          <w:tcPr>
            <w:tcW w:w="1110" w:type="dxa"/>
          </w:tcPr>
          <w:p w14:paraId="001FD009" w14:textId="77777777" w:rsidR="00742BE8" w:rsidRPr="00742BE8" w:rsidRDefault="00742BE8" w:rsidP="00A336B5">
            <w:pPr>
              <w:spacing w:before="60" w:after="60"/>
            </w:pPr>
          </w:p>
        </w:tc>
        <w:tc>
          <w:tcPr>
            <w:tcW w:w="1110" w:type="dxa"/>
          </w:tcPr>
          <w:p w14:paraId="5F7C867D" w14:textId="77777777" w:rsidR="00742BE8" w:rsidRPr="00742BE8" w:rsidRDefault="00742BE8" w:rsidP="00A336B5">
            <w:pPr>
              <w:spacing w:before="60" w:after="60"/>
            </w:pPr>
          </w:p>
        </w:tc>
        <w:tc>
          <w:tcPr>
            <w:tcW w:w="1111" w:type="dxa"/>
          </w:tcPr>
          <w:p w14:paraId="47406378" w14:textId="77777777" w:rsidR="00742BE8" w:rsidRPr="00742BE8" w:rsidRDefault="00742BE8" w:rsidP="00A336B5">
            <w:pPr>
              <w:spacing w:before="60" w:after="60"/>
            </w:pPr>
          </w:p>
        </w:tc>
        <w:tc>
          <w:tcPr>
            <w:tcW w:w="1110" w:type="dxa"/>
          </w:tcPr>
          <w:p w14:paraId="0C34D6B4" w14:textId="77777777" w:rsidR="00742BE8" w:rsidRPr="00742BE8" w:rsidRDefault="00742BE8" w:rsidP="00A336B5">
            <w:pPr>
              <w:spacing w:before="60" w:after="60"/>
            </w:pPr>
          </w:p>
        </w:tc>
        <w:tc>
          <w:tcPr>
            <w:tcW w:w="1110" w:type="dxa"/>
          </w:tcPr>
          <w:p w14:paraId="621D5E47" w14:textId="77777777" w:rsidR="00742BE8" w:rsidRPr="00742BE8" w:rsidRDefault="00742BE8" w:rsidP="00A336B5">
            <w:pPr>
              <w:spacing w:before="60" w:after="60"/>
            </w:pPr>
          </w:p>
        </w:tc>
        <w:tc>
          <w:tcPr>
            <w:tcW w:w="1111" w:type="dxa"/>
          </w:tcPr>
          <w:p w14:paraId="1BB6AE0D" w14:textId="77777777" w:rsidR="00742BE8" w:rsidRPr="00742BE8" w:rsidRDefault="00742BE8" w:rsidP="00A336B5">
            <w:pPr>
              <w:spacing w:before="60" w:after="60"/>
            </w:pPr>
          </w:p>
        </w:tc>
      </w:tr>
      <w:tr w:rsidR="00742BE8" w:rsidRPr="00742BE8" w14:paraId="734270DC" w14:textId="77777777" w:rsidTr="00A336B5">
        <w:tc>
          <w:tcPr>
            <w:tcW w:w="2807" w:type="dxa"/>
          </w:tcPr>
          <w:p w14:paraId="0F231FE0" w14:textId="77777777" w:rsidR="00742BE8" w:rsidRPr="00742BE8" w:rsidRDefault="00742BE8" w:rsidP="00A336B5">
            <w:pPr>
              <w:pStyle w:val="TableHeading"/>
            </w:pPr>
            <w:r w:rsidRPr="00742BE8">
              <w:t>Total</w:t>
            </w:r>
          </w:p>
        </w:tc>
        <w:tc>
          <w:tcPr>
            <w:tcW w:w="1110" w:type="dxa"/>
          </w:tcPr>
          <w:p w14:paraId="518A89F3" w14:textId="77777777" w:rsidR="00742BE8" w:rsidRPr="00742BE8" w:rsidRDefault="00742BE8" w:rsidP="00A336B5">
            <w:pPr>
              <w:spacing w:before="60" w:after="60"/>
            </w:pPr>
          </w:p>
        </w:tc>
        <w:tc>
          <w:tcPr>
            <w:tcW w:w="1110" w:type="dxa"/>
          </w:tcPr>
          <w:p w14:paraId="4ADB043F" w14:textId="77777777" w:rsidR="00742BE8" w:rsidRPr="00742BE8" w:rsidRDefault="00742BE8" w:rsidP="00A336B5">
            <w:pPr>
              <w:spacing w:before="60" w:after="60"/>
            </w:pPr>
          </w:p>
        </w:tc>
        <w:tc>
          <w:tcPr>
            <w:tcW w:w="1111" w:type="dxa"/>
          </w:tcPr>
          <w:p w14:paraId="4F3EBDFA" w14:textId="77777777" w:rsidR="00742BE8" w:rsidRPr="00742BE8" w:rsidRDefault="00742BE8" w:rsidP="00A336B5">
            <w:pPr>
              <w:spacing w:before="60" w:after="60"/>
            </w:pPr>
          </w:p>
        </w:tc>
        <w:tc>
          <w:tcPr>
            <w:tcW w:w="1110" w:type="dxa"/>
          </w:tcPr>
          <w:p w14:paraId="350AF889" w14:textId="77777777" w:rsidR="00742BE8" w:rsidRPr="00742BE8" w:rsidRDefault="00742BE8" w:rsidP="00A336B5">
            <w:pPr>
              <w:spacing w:before="60" w:after="60"/>
            </w:pPr>
          </w:p>
        </w:tc>
        <w:tc>
          <w:tcPr>
            <w:tcW w:w="1110" w:type="dxa"/>
          </w:tcPr>
          <w:p w14:paraId="00ED7C03" w14:textId="77777777" w:rsidR="00742BE8" w:rsidRPr="00742BE8" w:rsidRDefault="00742BE8" w:rsidP="00A336B5">
            <w:pPr>
              <w:spacing w:before="60" w:after="60"/>
            </w:pPr>
          </w:p>
        </w:tc>
        <w:tc>
          <w:tcPr>
            <w:tcW w:w="1111" w:type="dxa"/>
          </w:tcPr>
          <w:p w14:paraId="31BB2335" w14:textId="77777777" w:rsidR="00742BE8" w:rsidRPr="00742BE8" w:rsidRDefault="00742BE8" w:rsidP="00A336B5">
            <w:pPr>
              <w:spacing w:before="60" w:after="60"/>
            </w:pPr>
          </w:p>
        </w:tc>
      </w:tr>
      <w:tr w:rsidR="00742BE8" w:rsidRPr="00742BE8" w14:paraId="46F4EFCA" w14:textId="77777777" w:rsidTr="00A336B5">
        <w:tc>
          <w:tcPr>
            <w:tcW w:w="2807" w:type="dxa"/>
            <w:shd w:val="clear" w:color="auto" w:fill="C6D9F1" w:themeFill="text2" w:themeFillTint="33"/>
            <w:vAlign w:val="bottom"/>
          </w:tcPr>
          <w:p w14:paraId="56F08DA3" w14:textId="77777777" w:rsidR="00742BE8" w:rsidRPr="00742BE8" w:rsidRDefault="00742BE8" w:rsidP="00A336B5">
            <w:pPr>
              <w:pStyle w:val="TableHeading"/>
            </w:pPr>
            <w:r w:rsidRPr="00742BE8">
              <w:t>Rank</w:t>
            </w:r>
          </w:p>
        </w:tc>
        <w:tc>
          <w:tcPr>
            <w:tcW w:w="1110" w:type="dxa"/>
            <w:shd w:val="clear" w:color="auto" w:fill="C6D9F1" w:themeFill="text2" w:themeFillTint="33"/>
            <w:vAlign w:val="center"/>
          </w:tcPr>
          <w:p w14:paraId="6576830D" w14:textId="77777777" w:rsidR="00742BE8" w:rsidRPr="00742BE8" w:rsidRDefault="00742BE8" w:rsidP="00A336B5">
            <w:pPr>
              <w:pStyle w:val="TableHeading"/>
            </w:pPr>
          </w:p>
        </w:tc>
        <w:tc>
          <w:tcPr>
            <w:tcW w:w="1110" w:type="dxa"/>
            <w:shd w:val="clear" w:color="auto" w:fill="C6D9F1" w:themeFill="text2" w:themeFillTint="33"/>
            <w:vAlign w:val="center"/>
          </w:tcPr>
          <w:p w14:paraId="0E8E6597" w14:textId="77777777" w:rsidR="00742BE8" w:rsidRPr="00742BE8" w:rsidRDefault="00742BE8" w:rsidP="00A336B5">
            <w:pPr>
              <w:pStyle w:val="TableHeading"/>
            </w:pPr>
          </w:p>
        </w:tc>
        <w:tc>
          <w:tcPr>
            <w:tcW w:w="1111" w:type="dxa"/>
            <w:shd w:val="clear" w:color="auto" w:fill="C6D9F1" w:themeFill="text2" w:themeFillTint="33"/>
            <w:vAlign w:val="center"/>
          </w:tcPr>
          <w:p w14:paraId="07DBF97F" w14:textId="77777777" w:rsidR="00742BE8" w:rsidRPr="00742BE8" w:rsidRDefault="00742BE8" w:rsidP="00A336B5">
            <w:pPr>
              <w:pStyle w:val="TableHeading"/>
            </w:pPr>
          </w:p>
        </w:tc>
        <w:tc>
          <w:tcPr>
            <w:tcW w:w="1110" w:type="dxa"/>
            <w:shd w:val="clear" w:color="auto" w:fill="C6D9F1" w:themeFill="text2" w:themeFillTint="33"/>
            <w:vAlign w:val="center"/>
          </w:tcPr>
          <w:p w14:paraId="1CFF33FD" w14:textId="77777777" w:rsidR="00742BE8" w:rsidRPr="00742BE8" w:rsidRDefault="00742BE8" w:rsidP="00A336B5">
            <w:pPr>
              <w:pStyle w:val="TableHeading"/>
            </w:pPr>
          </w:p>
        </w:tc>
        <w:tc>
          <w:tcPr>
            <w:tcW w:w="1110" w:type="dxa"/>
            <w:shd w:val="clear" w:color="auto" w:fill="C6D9F1" w:themeFill="text2" w:themeFillTint="33"/>
            <w:vAlign w:val="center"/>
          </w:tcPr>
          <w:p w14:paraId="057A22E4" w14:textId="77777777" w:rsidR="00742BE8" w:rsidRPr="00742BE8" w:rsidRDefault="00742BE8" w:rsidP="00A336B5">
            <w:pPr>
              <w:pStyle w:val="TableHeading"/>
            </w:pPr>
          </w:p>
        </w:tc>
        <w:tc>
          <w:tcPr>
            <w:tcW w:w="1111" w:type="dxa"/>
            <w:shd w:val="clear" w:color="auto" w:fill="C6D9F1" w:themeFill="text2" w:themeFillTint="33"/>
            <w:vAlign w:val="center"/>
          </w:tcPr>
          <w:p w14:paraId="39993E39" w14:textId="77777777" w:rsidR="00742BE8" w:rsidRPr="00742BE8" w:rsidRDefault="00742BE8" w:rsidP="00A336B5">
            <w:pPr>
              <w:pStyle w:val="TableHeading"/>
            </w:pPr>
          </w:p>
        </w:tc>
      </w:tr>
    </w:tbl>
    <w:p w14:paraId="3DA0057B" w14:textId="77777777" w:rsidR="00742BE8" w:rsidRPr="00742BE8" w:rsidRDefault="00742BE8" w:rsidP="00742BE8">
      <w:pPr>
        <w:rPr>
          <w:rStyle w:val="Emphasis"/>
          <w:i w:val="0"/>
          <w:iCs w:val="0"/>
        </w:rPr>
      </w:pPr>
    </w:p>
    <w:p w14:paraId="3EFF0524" w14:textId="77777777" w:rsidR="00742BE8" w:rsidRPr="00742BE8" w:rsidRDefault="00742BE8" w:rsidP="00742BE8">
      <w:pPr>
        <w:rPr>
          <w:rStyle w:val="Emphasis"/>
          <w:i w:val="0"/>
          <w:iCs w:val="0"/>
        </w:rPr>
      </w:pPr>
      <w:r w:rsidRPr="00742BE8">
        <w:rPr>
          <w:rStyle w:val="Emphasis"/>
          <w:i w:val="0"/>
          <w:iCs w:val="0"/>
        </w:rPr>
        <w:t xml:space="preserve">The key considerations that influenced the score for supplier 1 include the following: </w:t>
      </w:r>
      <w:proofErr w:type="gramStart"/>
      <w:r w:rsidRPr="00742BE8">
        <w:rPr>
          <w:rStyle w:val="Emphasis"/>
          <w:i w:val="0"/>
          <w:iCs w:val="0"/>
        </w:rPr>
        <w:t>…..</w:t>
      </w:r>
      <w:proofErr w:type="gramEnd"/>
    </w:p>
    <w:p w14:paraId="58751E87" w14:textId="77777777" w:rsidR="00742BE8" w:rsidRPr="00742BE8" w:rsidRDefault="00742BE8" w:rsidP="00742BE8">
      <w:pPr>
        <w:rPr>
          <w:rStyle w:val="Emphasis"/>
          <w:i w:val="0"/>
          <w:iCs w:val="0"/>
        </w:rPr>
      </w:pPr>
      <w:r w:rsidRPr="00742BE8">
        <w:rPr>
          <w:rStyle w:val="Emphasis"/>
          <w:i w:val="0"/>
          <w:iCs w:val="0"/>
        </w:rPr>
        <w:t>The key considerations that influenced the score for supplier 2 include the following: ……</w:t>
      </w:r>
    </w:p>
    <w:p w14:paraId="202102D4" w14:textId="77777777" w:rsidR="00742BE8" w:rsidRPr="00742BE8" w:rsidRDefault="00742BE8" w:rsidP="00742BE8">
      <w:pPr>
        <w:rPr>
          <w:rStyle w:val="Emphasis"/>
          <w:i w:val="0"/>
          <w:iCs w:val="0"/>
        </w:rPr>
      </w:pPr>
      <w:r w:rsidRPr="00742BE8">
        <w:rPr>
          <w:rStyle w:val="Emphasis"/>
          <w:i w:val="0"/>
          <w:iCs w:val="0"/>
        </w:rPr>
        <w:t xml:space="preserve">A workshop was held on [dd mmm </w:t>
      </w:r>
      <w:proofErr w:type="spellStart"/>
      <w:r w:rsidRPr="00742BE8">
        <w:rPr>
          <w:rStyle w:val="Emphasis"/>
          <w:i w:val="0"/>
          <w:iCs w:val="0"/>
        </w:rPr>
        <w:t>yyyy</w:t>
      </w:r>
      <w:proofErr w:type="spellEnd"/>
      <w:r w:rsidRPr="00742BE8">
        <w:rPr>
          <w:rStyle w:val="Emphasis"/>
          <w:i w:val="0"/>
          <w:iCs w:val="0"/>
        </w:rPr>
        <w:t>] to evaluate the risks associated with each supplier …….</w:t>
      </w:r>
    </w:p>
    <w:p w14:paraId="2D763411" w14:textId="77777777" w:rsidR="00742BE8" w:rsidRPr="00742BE8" w:rsidRDefault="00742BE8" w:rsidP="00742BE8">
      <w:pPr>
        <w:pStyle w:val="1BodyTextNumber"/>
        <w:numPr>
          <w:ilvl w:val="0"/>
          <w:numId w:val="0"/>
        </w:numPr>
        <w:rPr>
          <w:rStyle w:val="Emphasis"/>
          <w:i w:val="0"/>
          <w:iCs w:val="0"/>
        </w:rPr>
      </w:pPr>
    </w:p>
    <w:p w14:paraId="2AB83ABB" w14:textId="77777777" w:rsidR="00742BE8" w:rsidRPr="00742BE8" w:rsidRDefault="00742BE8" w:rsidP="00742BE8">
      <w:pPr>
        <w:pStyle w:val="1BodyTextNumber"/>
        <w:numPr>
          <w:ilvl w:val="0"/>
          <w:numId w:val="0"/>
        </w:numPr>
      </w:pPr>
      <w:r w:rsidRPr="00742BE8">
        <w:rPr>
          <w:b/>
        </w:rPr>
        <w:t>Table xx:</w:t>
      </w:r>
      <w:r w:rsidRPr="00742BE8">
        <w:t xml:space="preserve"> Presenting the results of the evaluation of supplier risks</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1215"/>
        <w:gridCol w:w="931"/>
        <w:gridCol w:w="931"/>
        <w:gridCol w:w="932"/>
        <w:gridCol w:w="931"/>
        <w:gridCol w:w="931"/>
        <w:gridCol w:w="932"/>
      </w:tblGrid>
      <w:tr w:rsidR="00742BE8" w:rsidRPr="00742BE8" w14:paraId="26CCB355" w14:textId="77777777" w:rsidTr="00A336B5">
        <w:tc>
          <w:tcPr>
            <w:tcW w:w="2523" w:type="dxa"/>
            <w:shd w:val="clear" w:color="auto" w:fill="C6D9F1" w:themeFill="text2" w:themeFillTint="33"/>
            <w:vAlign w:val="bottom"/>
          </w:tcPr>
          <w:p w14:paraId="78B1E781" w14:textId="77777777" w:rsidR="00742BE8" w:rsidRPr="00742BE8" w:rsidRDefault="00742BE8" w:rsidP="00A336B5">
            <w:pPr>
              <w:pStyle w:val="TableHeading"/>
            </w:pPr>
            <w:r w:rsidRPr="00742BE8">
              <w:t>Risk Description</w:t>
            </w:r>
          </w:p>
        </w:tc>
        <w:tc>
          <w:tcPr>
            <w:tcW w:w="1215" w:type="dxa"/>
            <w:shd w:val="clear" w:color="auto" w:fill="C6D9F1" w:themeFill="text2" w:themeFillTint="33"/>
            <w:vAlign w:val="center"/>
          </w:tcPr>
          <w:p w14:paraId="5C0B3C51" w14:textId="77777777" w:rsidR="00742BE8" w:rsidRPr="00742BE8" w:rsidRDefault="00742BE8" w:rsidP="00A336B5">
            <w:pPr>
              <w:pStyle w:val="TableHeading"/>
            </w:pPr>
            <w:proofErr w:type="gramStart"/>
            <w:r w:rsidRPr="00742BE8">
              <w:t>Con-sequence</w:t>
            </w:r>
            <w:proofErr w:type="gramEnd"/>
          </w:p>
        </w:tc>
        <w:tc>
          <w:tcPr>
            <w:tcW w:w="1862" w:type="dxa"/>
            <w:gridSpan w:val="2"/>
            <w:shd w:val="clear" w:color="auto" w:fill="C6D9F1" w:themeFill="text2" w:themeFillTint="33"/>
            <w:vAlign w:val="center"/>
          </w:tcPr>
          <w:p w14:paraId="3615E464" w14:textId="77777777" w:rsidR="00742BE8" w:rsidRPr="00742BE8" w:rsidRDefault="00742BE8" w:rsidP="00A336B5">
            <w:pPr>
              <w:pStyle w:val="TableHeading"/>
            </w:pPr>
            <w:r w:rsidRPr="00742BE8">
              <w:t>Supplier 1</w:t>
            </w:r>
          </w:p>
        </w:tc>
        <w:tc>
          <w:tcPr>
            <w:tcW w:w="1863" w:type="dxa"/>
            <w:gridSpan w:val="2"/>
            <w:shd w:val="clear" w:color="auto" w:fill="C6D9F1" w:themeFill="text2" w:themeFillTint="33"/>
            <w:vAlign w:val="center"/>
          </w:tcPr>
          <w:p w14:paraId="00E79890" w14:textId="77777777" w:rsidR="00742BE8" w:rsidRPr="00742BE8" w:rsidRDefault="00742BE8" w:rsidP="00A336B5">
            <w:pPr>
              <w:pStyle w:val="TableHeading"/>
            </w:pPr>
            <w:r w:rsidRPr="00742BE8">
              <w:t>Supplier 2</w:t>
            </w:r>
          </w:p>
        </w:tc>
        <w:tc>
          <w:tcPr>
            <w:tcW w:w="1863" w:type="dxa"/>
            <w:gridSpan w:val="2"/>
            <w:shd w:val="clear" w:color="auto" w:fill="C6D9F1" w:themeFill="text2" w:themeFillTint="33"/>
            <w:vAlign w:val="center"/>
          </w:tcPr>
          <w:p w14:paraId="4FD483AF" w14:textId="77777777" w:rsidR="00742BE8" w:rsidRPr="00742BE8" w:rsidRDefault="00742BE8" w:rsidP="00A336B5">
            <w:pPr>
              <w:pStyle w:val="TableHeading"/>
            </w:pPr>
            <w:r w:rsidRPr="00742BE8">
              <w:t>Supplier 3</w:t>
            </w:r>
          </w:p>
        </w:tc>
      </w:tr>
      <w:tr w:rsidR="00742BE8" w:rsidRPr="00742BE8" w14:paraId="0A4247F8" w14:textId="77777777" w:rsidTr="00A336B5">
        <w:tc>
          <w:tcPr>
            <w:tcW w:w="2523" w:type="dxa"/>
            <w:shd w:val="clear" w:color="auto" w:fill="C6D9F1" w:themeFill="text2" w:themeFillTint="33"/>
            <w:vAlign w:val="bottom"/>
          </w:tcPr>
          <w:p w14:paraId="16089242" w14:textId="77777777" w:rsidR="00742BE8" w:rsidRPr="00742BE8" w:rsidRDefault="00742BE8" w:rsidP="00A336B5">
            <w:pPr>
              <w:pStyle w:val="TableHeading"/>
            </w:pPr>
            <w:proofErr w:type="spellStart"/>
            <w:r w:rsidRPr="00742BE8">
              <w:t>Pr</w:t>
            </w:r>
            <w:proofErr w:type="spellEnd"/>
            <w:r w:rsidRPr="00742BE8">
              <w:t>=Probability or likelihood</w:t>
            </w:r>
          </w:p>
        </w:tc>
        <w:tc>
          <w:tcPr>
            <w:tcW w:w="1215" w:type="dxa"/>
            <w:shd w:val="clear" w:color="auto" w:fill="C6D9F1" w:themeFill="text2" w:themeFillTint="33"/>
            <w:vAlign w:val="center"/>
          </w:tcPr>
          <w:p w14:paraId="61DFA14D" w14:textId="77777777" w:rsidR="00742BE8" w:rsidRPr="00742BE8" w:rsidRDefault="00742BE8" w:rsidP="00A336B5">
            <w:pPr>
              <w:pStyle w:val="TableHeading"/>
            </w:pPr>
            <w:r w:rsidRPr="00742BE8">
              <w:t>$000</w:t>
            </w:r>
          </w:p>
        </w:tc>
        <w:tc>
          <w:tcPr>
            <w:tcW w:w="931" w:type="dxa"/>
            <w:shd w:val="clear" w:color="auto" w:fill="C6D9F1" w:themeFill="text2" w:themeFillTint="33"/>
            <w:vAlign w:val="center"/>
          </w:tcPr>
          <w:p w14:paraId="5B3BF112" w14:textId="77777777" w:rsidR="00742BE8" w:rsidRPr="00742BE8" w:rsidRDefault="00742BE8" w:rsidP="00A336B5">
            <w:pPr>
              <w:pStyle w:val="TableHeading"/>
            </w:pPr>
            <w:proofErr w:type="spellStart"/>
            <w:r w:rsidRPr="00742BE8">
              <w:t>Pr</w:t>
            </w:r>
            <w:proofErr w:type="spellEnd"/>
          </w:p>
        </w:tc>
        <w:tc>
          <w:tcPr>
            <w:tcW w:w="931" w:type="dxa"/>
            <w:shd w:val="clear" w:color="auto" w:fill="C6D9F1" w:themeFill="text2" w:themeFillTint="33"/>
            <w:vAlign w:val="center"/>
          </w:tcPr>
          <w:p w14:paraId="259C212C" w14:textId="77777777" w:rsidR="00742BE8" w:rsidRPr="00742BE8" w:rsidRDefault="00742BE8" w:rsidP="00A336B5">
            <w:pPr>
              <w:pStyle w:val="TableHeading"/>
            </w:pPr>
            <w:r w:rsidRPr="00742BE8">
              <w:t>Total</w:t>
            </w:r>
          </w:p>
        </w:tc>
        <w:tc>
          <w:tcPr>
            <w:tcW w:w="932" w:type="dxa"/>
            <w:shd w:val="clear" w:color="auto" w:fill="C6D9F1" w:themeFill="text2" w:themeFillTint="33"/>
            <w:vAlign w:val="center"/>
          </w:tcPr>
          <w:p w14:paraId="71B16275" w14:textId="77777777" w:rsidR="00742BE8" w:rsidRPr="00742BE8" w:rsidRDefault="00742BE8" w:rsidP="00A336B5">
            <w:pPr>
              <w:pStyle w:val="TableHeading"/>
            </w:pPr>
            <w:proofErr w:type="spellStart"/>
            <w:r w:rsidRPr="00742BE8">
              <w:t>Pr</w:t>
            </w:r>
            <w:proofErr w:type="spellEnd"/>
          </w:p>
        </w:tc>
        <w:tc>
          <w:tcPr>
            <w:tcW w:w="931" w:type="dxa"/>
            <w:shd w:val="clear" w:color="auto" w:fill="C6D9F1" w:themeFill="text2" w:themeFillTint="33"/>
            <w:vAlign w:val="center"/>
          </w:tcPr>
          <w:p w14:paraId="3D1B1BAA" w14:textId="77777777" w:rsidR="00742BE8" w:rsidRPr="00742BE8" w:rsidRDefault="00742BE8" w:rsidP="00A336B5">
            <w:pPr>
              <w:pStyle w:val="TableHeading"/>
            </w:pPr>
            <w:r w:rsidRPr="00742BE8">
              <w:t>Total</w:t>
            </w:r>
          </w:p>
        </w:tc>
        <w:tc>
          <w:tcPr>
            <w:tcW w:w="931" w:type="dxa"/>
            <w:shd w:val="clear" w:color="auto" w:fill="C6D9F1" w:themeFill="text2" w:themeFillTint="33"/>
            <w:vAlign w:val="center"/>
          </w:tcPr>
          <w:p w14:paraId="540117A8" w14:textId="77777777" w:rsidR="00742BE8" w:rsidRPr="00742BE8" w:rsidRDefault="00742BE8" w:rsidP="00A336B5">
            <w:pPr>
              <w:pStyle w:val="TableHeading"/>
            </w:pPr>
            <w:proofErr w:type="spellStart"/>
            <w:r w:rsidRPr="00742BE8">
              <w:t>Pr</w:t>
            </w:r>
            <w:proofErr w:type="spellEnd"/>
          </w:p>
        </w:tc>
        <w:tc>
          <w:tcPr>
            <w:tcW w:w="932" w:type="dxa"/>
            <w:shd w:val="clear" w:color="auto" w:fill="C6D9F1" w:themeFill="text2" w:themeFillTint="33"/>
            <w:vAlign w:val="center"/>
          </w:tcPr>
          <w:p w14:paraId="48F56C23" w14:textId="77777777" w:rsidR="00742BE8" w:rsidRPr="00742BE8" w:rsidRDefault="00742BE8" w:rsidP="00A336B5">
            <w:pPr>
              <w:pStyle w:val="TableHeading"/>
            </w:pPr>
            <w:r w:rsidRPr="00742BE8">
              <w:t>Total</w:t>
            </w:r>
          </w:p>
        </w:tc>
      </w:tr>
      <w:tr w:rsidR="00742BE8" w:rsidRPr="00742BE8" w14:paraId="3BAA5EA0" w14:textId="77777777" w:rsidTr="00A336B5">
        <w:tc>
          <w:tcPr>
            <w:tcW w:w="2523" w:type="dxa"/>
          </w:tcPr>
          <w:p w14:paraId="2BCFB2FC" w14:textId="77777777" w:rsidR="00742BE8" w:rsidRPr="00742BE8" w:rsidRDefault="00742BE8" w:rsidP="00A336B5">
            <w:pPr>
              <w:pStyle w:val="TableText"/>
            </w:pPr>
            <w:r w:rsidRPr="00742BE8">
              <w:t>Risk one</w:t>
            </w:r>
          </w:p>
        </w:tc>
        <w:tc>
          <w:tcPr>
            <w:tcW w:w="1215" w:type="dxa"/>
          </w:tcPr>
          <w:p w14:paraId="5A1248BC" w14:textId="77777777" w:rsidR="00742BE8" w:rsidRPr="00742BE8" w:rsidRDefault="00742BE8" w:rsidP="00A336B5">
            <w:pPr>
              <w:pStyle w:val="TableBullet"/>
              <w:numPr>
                <w:ilvl w:val="0"/>
                <w:numId w:val="0"/>
              </w:numPr>
              <w:ind w:left="227" w:hanging="227"/>
            </w:pPr>
          </w:p>
        </w:tc>
        <w:tc>
          <w:tcPr>
            <w:tcW w:w="931" w:type="dxa"/>
          </w:tcPr>
          <w:p w14:paraId="0A7D3050" w14:textId="77777777" w:rsidR="00742BE8" w:rsidRPr="00742BE8" w:rsidRDefault="00742BE8" w:rsidP="00A336B5">
            <w:pPr>
              <w:spacing w:before="60" w:after="60"/>
            </w:pPr>
          </w:p>
        </w:tc>
        <w:tc>
          <w:tcPr>
            <w:tcW w:w="931" w:type="dxa"/>
          </w:tcPr>
          <w:p w14:paraId="7FB322A2" w14:textId="77777777" w:rsidR="00742BE8" w:rsidRPr="00742BE8" w:rsidRDefault="00742BE8" w:rsidP="00A336B5">
            <w:pPr>
              <w:spacing w:before="60" w:after="60"/>
            </w:pPr>
          </w:p>
        </w:tc>
        <w:tc>
          <w:tcPr>
            <w:tcW w:w="932" w:type="dxa"/>
          </w:tcPr>
          <w:p w14:paraId="16449C30" w14:textId="77777777" w:rsidR="00742BE8" w:rsidRPr="00742BE8" w:rsidRDefault="00742BE8" w:rsidP="00A336B5">
            <w:pPr>
              <w:spacing w:before="60" w:after="60"/>
            </w:pPr>
          </w:p>
        </w:tc>
        <w:tc>
          <w:tcPr>
            <w:tcW w:w="931" w:type="dxa"/>
          </w:tcPr>
          <w:p w14:paraId="61289050" w14:textId="77777777" w:rsidR="00742BE8" w:rsidRPr="00742BE8" w:rsidRDefault="00742BE8" w:rsidP="00A336B5">
            <w:pPr>
              <w:spacing w:before="60" w:after="60"/>
            </w:pPr>
          </w:p>
        </w:tc>
        <w:tc>
          <w:tcPr>
            <w:tcW w:w="931" w:type="dxa"/>
          </w:tcPr>
          <w:p w14:paraId="6C3533B6" w14:textId="77777777" w:rsidR="00742BE8" w:rsidRPr="00742BE8" w:rsidRDefault="00742BE8" w:rsidP="00A336B5">
            <w:pPr>
              <w:spacing w:before="60" w:after="60"/>
            </w:pPr>
          </w:p>
        </w:tc>
        <w:tc>
          <w:tcPr>
            <w:tcW w:w="932" w:type="dxa"/>
          </w:tcPr>
          <w:p w14:paraId="500DC779" w14:textId="77777777" w:rsidR="00742BE8" w:rsidRPr="00742BE8" w:rsidRDefault="00742BE8" w:rsidP="00A336B5">
            <w:pPr>
              <w:spacing w:before="60" w:after="60"/>
            </w:pPr>
          </w:p>
        </w:tc>
      </w:tr>
      <w:tr w:rsidR="00742BE8" w:rsidRPr="00742BE8" w14:paraId="735E6F5B" w14:textId="77777777" w:rsidTr="00A336B5">
        <w:tc>
          <w:tcPr>
            <w:tcW w:w="2523" w:type="dxa"/>
          </w:tcPr>
          <w:p w14:paraId="11FCE8A9" w14:textId="77777777" w:rsidR="00742BE8" w:rsidRPr="00742BE8" w:rsidRDefault="00742BE8" w:rsidP="00A336B5">
            <w:pPr>
              <w:pStyle w:val="TableText"/>
            </w:pPr>
            <w:r w:rsidRPr="00742BE8">
              <w:t>Risk two</w:t>
            </w:r>
          </w:p>
        </w:tc>
        <w:tc>
          <w:tcPr>
            <w:tcW w:w="1215" w:type="dxa"/>
          </w:tcPr>
          <w:p w14:paraId="2E764847" w14:textId="77777777" w:rsidR="00742BE8" w:rsidRPr="00742BE8" w:rsidRDefault="00742BE8" w:rsidP="00A336B5">
            <w:pPr>
              <w:spacing w:before="60" w:after="60"/>
            </w:pPr>
          </w:p>
        </w:tc>
        <w:tc>
          <w:tcPr>
            <w:tcW w:w="931" w:type="dxa"/>
          </w:tcPr>
          <w:p w14:paraId="0ABF9E11" w14:textId="77777777" w:rsidR="00742BE8" w:rsidRPr="00742BE8" w:rsidRDefault="00742BE8" w:rsidP="00A336B5">
            <w:pPr>
              <w:spacing w:before="60" w:after="60"/>
            </w:pPr>
          </w:p>
        </w:tc>
        <w:tc>
          <w:tcPr>
            <w:tcW w:w="931" w:type="dxa"/>
          </w:tcPr>
          <w:p w14:paraId="741FB695" w14:textId="77777777" w:rsidR="00742BE8" w:rsidRPr="00742BE8" w:rsidRDefault="00742BE8" w:rsidP="00A336B5">
            <w:pPr>
              <w:spacing w:before="60" w:after="60"/>
            </w:pPr>
          </w:p>
        </w:tc>
        <w:tc>
          <w:tcPr>
            <w:tcW w:w="932" w:type="dxa"/>
          </w:tcPr>
          <w:p w14:paraId="7FAC6C1C" w14:textId="77777777" w:rsidR="00742BE8" w:rsidRPr="00742BE8" w:rsidRDefault="00742BE8" w:rsidP="00A336B5">
            <w:pPr>
              <w:spacing w:before="60" w:after="60"/>
            </w:pPr>
          </w:p>
        </w:tc>
        <w:tc>
          <w:tcPr>
            <w:tcW w:w="931" w:type="dxa"/>
          </w:tcPr>
          <w:p w14:paraId="14BC634A" w14:textId="77777777" w:rsidR="00742BE8" w:rsidRPr="00742BE8" w:rsidRDefault="00742BE8" w:rsidP="00A336B5">
            <w:pPr>
              <w:spacing w:before="60" w:after="60"/>
            </w:pPr>
          </w:p>
        </w:tc>
        <w:tc>
          <w:tcPr>
            <w:tcW w:w="931" w:type="dxa"/>
          </w:tcPr>
          <w:p w14:paraId="1A39BDC4" w14:textId="77777777" w:rsidR="00742BE8" w:rsidRPr="00742BE8" w:rsidRDefault="00742BE8" w:rsidP="00A336B5">
            <w:pPr>
              <w:spacing w:before="60" w:after="60"/>
            </w:pPr>
          </w:p>
        </w:tc>
        <w:tc>
          <w:tcPr>
            <w:tcW w:w="932" w:type="dxa"/>
          </w:tcPr>
          <w:p w14:paraId="3431BE4D" w14:textId="77777777" w:rsidR="00742BE8" w:rsidRPr="00742BE8" w:rsidRDefault="00742BE8" w:rsidP="00A336B5">
            <w:pPr>
              <w:spacing w:before="60" w:after="60"/>
            </w:pPr>
          </w:p>
        </w:tc>
      </w:tr>
      <w:tr w:rsidR="00742BE8" w:rsidRPr="00742BE8" w14:paraId="1DA831C0" w14:textId="77777777" w:rsidTr="00A336B5">
        <w:tc>
          <w:tcPr>
            <w:tcW w:w="2523" w:type="dxa"/>
          </w:tcPr>
          <w:p w14:paraId="08E2D8AB" w14:textId="77777777" w:rsidR="00742BE8" w:rsidRPr="00742BE8" w:rsidRDefault="00742BE8" w:rsidP="00A336B5">
            <w:pPr>
              <w:pStyle w:val="TableText"/>
            </w:pPr>
            <w:r w:rsidRPr="00742BE8">
              <w:t>……..</w:t>
            </w:r>
          </w:p>
        </w:tc>
        <w:tc>
          <w:tcPr>
            <w:tcW w:w="1215" w:type="dxa"/>
          </w:tcPr>
          <w:p w14:paraId="019ECD19" w14:textId="77777777" w:rsidR="00742BE8" w:rsidRPr="00742BE8" w:rsidRDefault="00742BE8" w:rsidP="00A336B5">
            <w:pPr>
              <w:spacing w:before="60" w:after="60"/>
            </w:pPr>
          </w:p>
        </w:tc>
        <w:tc>
          <w:tcPr>
            <w:tcW w:w="931" w:type="dxa"/>
          </w:tcPr>
          <w:p w14:paraId="442EFBAB" w14:textId="77777777" w:rsidR="00742BE8" w:rsidRPr="00742BE8" w:rsidRDefault="00742BE8" w:rsidP="00A336B5">
            <w:pPr>
              <w:spacing w:before="60" w:after="60"/>
            </w:pPr>
          </w:p>
        </w:tc>
        <w:tc>
          <w:tcPr>
            <w:tcW w:w="931" w:type="dxa"/>
          </w:tcPr>
          <w:p w14:paraId="5979A2D1" w14:textId="77777777" w:rsidR="00742BE8" w:rsidRPr="00742BE8" w:rsidRDefault="00742BE8" w:rsidP="00A336B5">
            <w:pPr>
              <w:spacing w:before="60" w:after="60"/>
            </w:pPr>
          </w:p>
        </w:tc>
        <w:tc>
          <w:tcPr>
            <w:tcW w:w="932" w:type="dxa"/>
          </w:tcPr>
          <w:p w14:paraId="2A680D1C" w14:textId="77777777" w:rsidR="00742BE8" w:rsidRPr="00742BE8" w:rsidRDefault="00742BE8" w:rsidP="00A336B5">
            <w:pPr>
              <w:spacing w:before="60" w:after="60"/>
            </w:pPr>
          </w:p>
        </w:tc>
        <w:tc>
          <w:tcPr>
            <w:tcW w:w="931" w:type="dxa"/>
          </w:tcPr>
          <w:p w14:paraId="74CBB533" w14:textId="77777777" w:rsidR="00742BE8" w:rsidRPr="00742BE8" w:rsidRDefault="00742BE8" w:rsidP="00A336B5">
            <w:pPr>
              <w:spacing w:before="60" w:after="60"/>
            </w:pPr>
          </w:p>
        </w:tc>
        <w:tc>
          <w:tcPr>
            <w:tcW w:w="931" w:type="dxa"/>
          </w:tcPr>
          <w:p w14:paraId="45F3510D" w14:textId="77777777" w:rsidR="00742BE8" w:rsidRPr="00742BE8" w:rsidRDefault="00742BE8" w:rsidP="00A336B5">
            <w:pPr>
              <w:spacing w:before="60" w:after="60"/>
            </w:pPr>
          </w:p>
        </w:tc>
        <w:tc>
          <w:tcPr>
            <w:tcW w:w="932" w:type="dxa"/>
          </w:tcPr>
          <w:p w14:paraId="22792C60" w14:textId="77777777" w:rsidR="00742BE8" w:rsidRPr="00742BE8" w:rsidRDefault="00742BE8" w:rsidP="00A336B5">
            <w:pPr>
              <w:spacing w:before="60" w:after="60"/>
            </w:pPr>
          </w:p>
        </w:tc>
      </w:tr>
      <w:tr w:rsidR="00742BE8" w:rsidRPr="00742BE8" w14:paraId="4974148E" w14:textId="77777777" w:rsidTr="00A336B5">
        <w:tc>
          <w:tcPr>
            <w:tcW w:w="2523" w:type="dxa"/>
          </w:tcPr>
          <w:p w14:paraId="5889422E" w14:textId="77777777" w:rsidR="00742BE8" w:rsidRPr="00742BE8" w:rsidRDefault="00742BE8" w:rsidP="00A336B5">
            <w:pPr>
              <w:pStyle w:val="TableText"/>
            </w:pPr>
            <w:r w:rsidRPr="00742BE8">
              <w:t>……..</w:t>
            </w:r>
          </w:p>
        </w:tc>
        <w:tc>
          <w:tcPr>
            <w:tcW w:w="1215" w:type="dxa"/>
          </w:tcPr>
          <w:p w14:paraId="24BCB7BA" w14:textId="77777777" w:rsidR="00742BE8" w:rsidRPr="00742BE8" w:rsidRDefault="00742BE8" w:rsidP="00A336B5">
            <w:pPr>
              <w:spacing w:before="60" w:after="60"/>
            </w:pPr>
          </w:p>
        </w:tc>
        <w:tc>
          <w:tcPr>
            <w:tcW w:w="931" w:type="dxa"/>
          </w:tcPr>
          <w:p w14:paraId="76E12C50" w14:textId="77777777" w:rsidR="00742BE8" w:rsidRPr="00742BE8" w:rsidRDefault="00742BE8" w:rsidP="00A336B5">
            <w:pPr>
              <w:spacing w:before="60" w:after="60"/>
            </w:pPr>
          </w:p>
        </w:tc>
        <w:tc>
          <w:tcPr>
            <w:tcW w:w="931" w:type="dxa"/>
          </w:tcPr>
          <w:p w14:paraId="376DFFC9" w14:textId="77777777" w:rsidR="00742BE8" w:rsidRPr="00742BE8" w:rsidRDefault="00742BE8" w:rsidP="00A336B5">
            <w:pPr>
              <w:spacing w:before="60" w:after="60"/>
            </w:pPr>
          </w:p>
        </w:tc>
        <w:tc>
          <w:tcPr>
            <w:tcW w:w="932" w:type="dxa"/>
          </w:tcPr>
          <w:p w14:paraId="11FA8C47" w14:textId="77777777" w:rsidR="00742BE8" w:rsidRPr="00742BE8" w:rsidRDefault="00742BE8" w:rsidP="00A336B5">
            <w:pPr>
              <w:spacing w:before="60" w:after="60"/>
            </w:pPr>
          </w:p>
        </w:tc>
        <w:tc>
          <w:tcPr>
            <w:tcW w:w="931" w:type="dxa"/>
          </w:tcPr>
          <w:p w14:paraId="53E4337E" w14:textId="77777777" w:rsidR="00742BE8" w:rsidRPr="00742BE8" w:rsidRDefault="00742BE8" w:rsidP="00A336B5">
            <w:pPr>
              <w:spacing w:before="60" w:after="60"/>
            </w:pPr>
          </w:p>
        </w:tc>
        <w:tc>
          <w:tcPr>
            <w:tcW w:w="931" w:type="dxa"/>
          </w:tcPr>
          <w:p w14:paraId="74984F59" w14:textId="77777777" w:rsidR="00742BE8" w:rsidRPr="00742BE8" w:rsidRDefault="00742BE8" w:rsidP="00A336B5">
            <w:pPr>
              <w:spacing w:before="60" w:after="60"/>
            </w:pPr>
          </w:p>
        </w:tc>
        <w:tc>
          <w:tcPr>
            <w:tcW w:w="932" w:type="dxa"/>
          </w:tcPr>
          <w:p w14:paraId="1228FCBA" w14:textId="77777777" w:rsidR="00742BE8" w:rsidRPr="00742BE8" w:rsidRDefault="00742BE8" w:rsidP="00A336B5">
            <w:pPr>
              <w:spacing w:before="60" w:after="60"/>
            </w:pPr>
          </w:p>
        </w:tc>
      </w:tr>
      <w:tr w:rsidR="00742BE8" w:rsidRPr="00742BE8" w14:paraId="2C90CAFB" w14:textId="77777777" w:rsidTr="00A336B5">
        <w:tc>
          <w:tcPr>
            <w:tcW w:w="2523" w:type="dxa"/>
          </w:tcPr>
          <w:p w14:paraId="05457324" w14:textId="77777777" w:rsidR="00742BE8" w:rsidRPr="00742BE8" w:rsidRDefault="00742BE8" w:rsidP="00A336B5">
            <w:pPr>
              <w:pStyle w:val="TableHeading"/>
            </w:pPr>
            <w:r w:rsidRPr="00742BE8">
              <w:t>Total</w:t>
            </w:r>
          </w:p>
        </w:tc>
        <w:tc>
          <w:tcPr>
            <w:tcW w:w="1215" w:type="dxa"/>
          </w:tcPr>
          <w:p w14:paraId="545EE09A" w14:textId="77777777" w:rsidR="00742BE8" w:rsidRPr="00742BE8" w:rsidRDefault="00742BE8" w:rsidP="00A336B5">
            <w:pPr>
              <w:spacing w:before="60" w:after="60"/>
            </w:pPr>
          </w:p>
        </w:tc>
        <w:tc>
          <w:tcPr>
            <w:tcW w:w="931" w:type="dxa"/>
          </w:tcPr>
          <w:p w14:paraId="56DB5A72" w14:textId="77777777" w:rsidR="00742BE8" w:rsidRPr="00742BE8" w:rsidRDefault="00742BE8" w:rsidP="00A336B5">
            <w:pPr>
              <w:spacing w:before="60" w:after="60"/>
            </w:pPr>
          </w:p>
        </w:tc>
        <w:tc>
          <w:tcPr>
            <w:tcW w:w="931" w:type="dxa"/>
          </w:tcPr>
          <w:p w14:paraId="3829B3D6" w14:textId="77777777" w:rsidR="00742BE8" w:rsidRPr="00742BE8" w:rsidRDefault="00742BE8" w:rsidP="00A336B5">
            <w:pPr>
              <w:spacing w:before="60" w:after="60"/>
            </w:pPr>
          </w:p>
        </w:tc>
        <w:tc>
          <w:tcPr>
            <w:tcW w:w="932" w:type="dxa"/>
          </w:tcPr>
          <w:p w14:paraId="32E4EC37" w14:textId="77777777" w:rsidR="00742BE8" w:rsidRPr="00742BE8" w:rsidRDefault="00742BE8" w:rsidP="00A336B5">
            <w:pPr>
              <w:spacing w:before="60" w:after="60"/>
            </w:pPr>
          </w:p>
        </w:tc>
        <w:tc>
          <w:tcPr>
            <w:tcW w:w="931" w:type="dxa"/>
          </w:tcPr>
          <w:p w14:paraId="1346BACC" w14:textId="77777777" w:rsidR="00742BE8" w:rsidRPr="00742BE8" w:rsidRDefault="00742BE8" w:rsidP="00A336B5">
            <w:pPr>
              <w:spacing w:before="60" w:after="60"/>
            </w:pPr>
          </w:p>
        </w:tc>
        <w:tc>
          <w:tcPr>
            <w:tcW w:w="931" w:type="dxa"/>
          </w:tcPr>
          <w:p w14:paraId="1B78DC29" w14:textId="77777777" w:rsidR="00742BE8" w:rsidRPr="00742BE8" w:rsidRDefault="00742BE8" w:rsidP="00A336B5">
            <w:pPr>
              <w:spacing w:before="60" w:after="60"/>
            </w:pPr>
          </w:p>
        </w:tc>
        <w:tc>
          <w:tcPr>
            <w:tcW w:w="932" w:type="dxa"/>
          </w:tcPr>
          <w:p w14:paraId="06A2BF47" w14:textId="77777777" w:rsidR="00742BE8" w:rsidRPr="00742BE8" w:rsidRDefault="00742BE8" w:rsidP="00A336B5">
            <w:pPr>
              <w:spacing w:before="60" w:after="60"/>
            </w:pPr>
          </w:p>
        </w:tc>
      </w:tr>
      <w:tr w:rsidR="00742BE8" w:rsidRPr="00742BE8" w14:paraId="2D905E63" w14:textId="77777777" w:rsidTr="00A336B5">
        <w:tc>
          <w:tcPr>
            <w:tcW w:w="2523" w:type="dxa"/>
            <w:shd w:val="clear" w:color="auto" w:fill="C6D9F1" w:themeFill="text2" w:themeFillTint="33"/>
            <w:vAlign w:val="bottom"/>
          </w:tcPr>
          <w:p w14:paraId="49C7BDE6" w14:textId="77777777" w:rsidR="00742BE8" w:rsidRPr="00742BE8" w:rsidRDefault="00742BE8" w:rsidP="00A336B5">
            <w:pPr>
              <w:pStyle w:val="TableHeading"/>
            </w:pPr>
            <w:r w:rsidRPr="00742BE8">
              <w:t>Rank</w:t>
            </w:r>
          </w:p>
        </w:tc>
        <w:tc>
          <w:tcPr>
            <w:tcW w:w="1215" w:type="dxa"/>
            <w:shd w:val="clear" w:color="auto" w:fill="C6D9F1" w:themeFill="text2" w:themeFillTint="33"/>
            <w:vAlign w:val="center"/>
          </w:tcPr>
          <w:p w14:paraId="0ECCFBAC" w14:textId="77777777" w:rsidR="00742BE8" w:rsidRPr="00742BE8" w:rsidRDefault="00742BE8" w:rsidP="00A336B5">
            <w:pPr>
              <w:pStyle w:val="TableHeading"/>
            </w:pPr>
          </w:p>
        </w:tc>
        <w:tc>
          <w:tcPr>
            <w:tcW w:w="931" w:type="dxa"/>
            <w:shd w:val="clear" w:color="auto" w:fill="C6D9F1" w:themeFill="text2" w:themeFillTint="33"/>
            <w:vAlign w:val="center"/>
          </w:tcPr>
          <w:p w14:paraId="68DFA42A" w14:textId="77777777" w:rsidR="00742BE8" w:rsidRPr="00742BE8" w:rsidRDefault="00742BE8" w:rsidP="00A336B5">
            <w:pPr>
              <w:pStyle w:val="TableHeading"/>
            </w:pPr>
          </w:p>
        </w:tc>
        <w:tc>
          <w:tcPr>
            <w:tcW w:w="931" w:type="dxa"/>
            <w:shd w:val="clear" w:color="auto" w:fill="C6D9F1" w:themeFill="text2" w:themeFillTint="33"/>
            <w:vAlign w:val="center"/>
          </w:tcPr>
          <w:p w14:paraId="66A9BF50" w14:textId="77777777" w:rsidR="00742BE8" w:rsidRPr="00742BE8" w:rsidRDefault="00742BE8" w:rsidP="00A336B5">
            <w:pPr>
              <w:pStyle w:val="TableHeading"/>
            </w:pPr>
          </w:p>
        </w:tc>
        <w:tc>
          <w:tcPr>
            <w:tcW w:w="932" w:type="dxa"/>
            <w:shd w:val="clear" w:color="auto" w:fill="C6D9F1" w:themeFill="text2" w:themeFillTint="33"/>
            <w:vAlign w:val="center"/>
          </w:tcPr>
          <w:p w14:paraId="191D5B06" w14:textId="77777777" w:rsidR="00742BE8" w:rsidRPr="00742BE8" w:rsidRDefault="00742BE8" w:rsidP="00A336B5">
            <w:pPr>
              <w:pStyle w:val="TableHeading"/>
            </w:pPr>
          </w:p>
        </w:tc>
        <w:tc>
          <w:tcPr>
            <w:tcW w:w="931" w:type="dxa"/>
            <w:shd w:val="clear" w:color="auto" w:fill="C6D9F1" w:themeFill="text2" w:themeFillTint="33"/>
            <w:vAlign w:val="center"/>
          </w:tcPr>
          <w:p w14:paraId="1639AB6E" w14:textId="77777777" w:rsidR="00742BE8" w:rsidRPr="00742BE8" w:rsidRDefault="00742BE8" w:rsidP="00A336B5">
            <w:pPr>
              <w:pStyle w:val="TableHeading"/>
            </w:pPr>
          </w:p>
        </w:tc>
        <w:tc>
          <w:tcPr>
            <w:tcW w:w="931" w:type="dxa"/>
            <w:shd w:val="clear" w:color="auto" w:fill="C6D9F1" w:themeFill="text2" w:themeFillTint="33"/>
          </w:tcPr>
          <w:p w14:paraId="3D7261EB" w14:textId="77777777" w:rsidR="00742BE8" w:rsidRPr="00742BE8" w:rsidRDefault="00742BE8" w:rsidP="00A336B5">
            <w:pPr>
              <w:pStyle w:val="TableHeading"/>
            </w:pPr>
          </w:p>
        </w:tc>
        <w:tc>
          <w:tcPr>
            <w:tcW w:w="932" w:type="dxa"/>
            <w:shd w:val="clear" w:color="auto" w:fill="C6D9F1" w:themeFill="text2" w:themeFillTint="33"/>
            <w:vAlign w:val="center"/>
          </w:tcPr>
          <w:p w14:paraId="68234EBC" w14:textId="77777777" w:rsidR="00742BE8" w:rsidRPr="00742BE8" w:rsidRDefault="00742BE8" w:rsidP="00A336B5">
            <w:pPr>
              <w:pStyle w:val="TableHeading"/>
            </w:pPr>
          </w:p>
        </w:tc>
      </w:tr>
    </w:tbl>
    <w:p w14:paraId="1681B882" w14:textId="77777777" w:rsidR="00742BE8" w:rsidRPr="00742BE8" w:rsidRDefault="00742BE8" w:rsidP="00742BE8">
      <w:pPr>
        <w:rPr>
          <w:rStyle w:val="Emphasis"/>
          <w:i w:val="0"/>
          <w:iCs w:val="0"/>
        </w:rPr>
      </w:pPr>
    </w:p>
    <w:p w14:paraId="09902414" w14:textId="77777777" w:rsidR="00742BE8" w:rsidRPr="00742BE8" w:rsidRDefault="00742BE8" w:rsidP="00742BE8">
      <w:pPr>
        <w:rPr>
          <w:rStyle w:val="Emphasis"/>
          <w:i w:val="0"/>
          <w:iCs w:val="0"/>
        </w:rPr>
      </w:pPr>
      <w:r w:rsidRPr="00742BE8">
        <w:rPr>
          <w:rStyle w:val="Emphasis"/>
          <w:i w:val="0"/>
          <w:iCs w:val="0"/>
        </w:rPr>
        <w:t xml:space="preserve">The preferred supplier is </w:t>
      </w:r>
      <w:proofErr w:type="gramStart"/>
      <w:r w:rsidRPr="00742BE8">
        <w:rPr>
          <w:rStyle w:val="Emphasis"/>
          <w:i w:val="0"/>
          <w:iCs w:val="0"/>
        </w:rPr>
        <w:t>…..</w:t>
      </w:r>
      <w:proofErr w:type="gramEnd"/>
      <w:r w:rsidRPr="00742BE8">
        <w:rPr>
          <w:rStyle w:val="Emphasis"/>
          <w:i w:val="0"/>
          <w:iCs w:val="0"/>
        </w:rPr>
        <w:t xml:space="preserve"> because….</w:t>
      </w:r>
    </w:p>
    <w:p w14:paraId="79C4C65D" w14:textId="77777777" w:rsidR="00742BE8" w:rsidRPr="00742BE8" w:rsidRDefault="00742BE8" w:rsidP="00742BE8">
      <w:pPr>
        <w:rPr>
          <w:rStyle w:val="Emphasis"/>
          <w:i w:val="0"/>
          <w:iCs w:val="0"/>
        </w:rPr>
      </w:pPr>
    </w:p>
    <w:p w14:paraId="0CFAD958" w14:textId="77777777" w:rsidR="00742BE8" w:rsidRPr="00742BE8" w:rsidRDefault="00742BE8" w:rsidP="00742BE8">
      <w:pPr>
        <w:pStyle w:val="Heading1"/>
        <w:tabs>
          <w:tab w:val="num" w:pos="709"/>
        </w:tabs>
        <w:spacing w:after="60"/>
        <w:ind w:left="709" w:hanging="709"/>
        <w:mirrorIndents w:val="0"/>
        <w:jc w:val="left"/>
        <w:rPr>
          <w:rStyle w:val="Emphasis"/>
          <w:i w:val="0"/>
          <w:iCs w:val="0"/>
        </w:rPr>
      </w:pPr>
      <w:bookmarkStart w:id="84" w:name="_Toc380346053"/>
      <w:bookmarkStart w:id="85" w:name="_Toc494268321"/>
      <w:bookmarkStart w:id="86" w:name="_Toc496102183"/>
      <w:bookmarkStart w:id="87" w:name="_Toc497136847"/>
      <w:r w:rsidRPr="00742BE8">
        <w:rPr>
          <w:rStyle w:val="Emphasis"/>
          <w:i w:val="0"/>
          <w:iCs w:val="0"/>
        </w:rPr>
        <w:t>Commercial Case: Contracting for the Deal</w:t>
      </w:r>
      <w:bookmarkEnd w:id="84"/>
      <w:bookmarkEnd w:id="85"/>
      <w:bookmarkEnd w:id="86"/>
      <w:bookmarkEnd w:id="87"/>
    </w:p>
    <w:p w14:paraId="0E70CCAE" w14:textId="77777777" w:rsidR="00742BE8" w:rsidRPr="00742BE8" w:rsidRDefault="00742BE8" w:rsidP="00742BE8"/>
    <w:p w14:paraId="1868DC2C"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88" w:name="_Toc380346054"/>
      <w:bookmarkStart w:id="89" w:name="_Toc494268322"/>
      <w:bookmarkStart w:id="90" w:name="_Toc496102184"/>
      <w:bookmarkStart w:id="91" w:name="_Toc497136848"/>
      <w:r w:rsidRPr="00742BE8">
        <w:rPr>
          <w:rStyle w:val="Emphasis"/>
          <w:i w:val="0"/>
          <w:iCs w:val="0"/>
        </w:rPr>
        <w:t>The Negotiated Deal and Contractual Arrangements</w:t>
      </w:r>
      <w:bookmarkEnd w:id="88"/>
      <w:bookmarkEnd w:id="89"/>
      <w:bookmarkEnd w:id="90"/>
      <w:bookmarkEnd w:id="91"/>
      <w:r w:rsidRPr="00742BE8">
        <w:rPr>
          <w:rStyle w:val="Emphasis"/>
          <w:i w:val="0"/>
          <w:iCs w:val="0"/>
        </w:rPr>
        <w:t xml:space="preserve"> </w:t>
      </w:r>
    </w:p>
    <w:p w14:paraId="09D336DD" w14:textId="77777777" w:rsidR="00742BE8" w:rsidRPr="00742BE8" w:rsidRDefault="00742BE8" w:rsidP="00742BE8">
      <w:pPr>
        <w:rPr>
          <w:rStyle w:val="Emphasis"/>
          <w:i w:val="0"/>
          <w:iCs w:val="0"/>
        </w:rPr>
      </w:pPr>
      <w:r w:rsidRPr="00742BE8">
        <w:rPr>
          <w:rStyle w:val="Emphasis"/>
          <w:i w:val="0"/>
          <w:iCs w:val="0"/>
        </w:rPr>
        <w:t>Provide a detailed overview of the deal that is to be negotiated with the preferred supplier. This is the commercial transaction that management and the approving authority are being requested to sign-up to.</w:t>
      </w:r>
    </w:p>
    <w:p w14:paraId="06EC7C94" w14:textId="77777777" w:rsidR="00742BE8" w:rsidRPr="00742BE8" w:rsidRDefault="00742BE8" w:rsidP="00742BE8">
      <w:pPr>
        <w:rPr>
          <w:rStyle w:val="Emphasis"/>
          <w:i w:val="0"/>
          <w:iCs w:val="0"/>
        </w:rPr>
      </w:pPr>
      <w:r w:rsidRPr="00742BE8">
        <w:rPr>
          <w:rStyle w:val="Emphasis"/>
          <w:i w:val="0"/>
          <w:iCs w:val="0"/>
        </w:rPr>
        <w:t>Key issues include:</w:t>
      </w:r>
    </w:p>
    <w:p w14:paraId="3973E766" w14:textId="77777777" w:rsidR="00742BE8" w:rsidRPr="00742BE8" w:rsidRDefault="00742BE8" w:rsidP="00742BE8">
      <w:pPr>
        <w:rPr>
          <w:rStyle w:val="Emphasis"/>
          <w:i w:val="0"/>
          <w:iCs w:val="0"/>
        </w:rPr>
      </w:pPr>
    </w:p>
    <w:p w14:paraId="2E80FF49"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The service streams and outputs which are being contracted </w:t>
      </w:r>
      <w:proofErr w:type="gramStart"/>
      <w:r w:rsidRPr="00742BE8">
        <w:rPr>
          <w:rStyle w:val="Emphasis"/>
          <w:i w:val="0"/>
          <w:iCs w:val="0"/>
        </w:rPr>
        <w:t>for;</w:t>
      </w:r>
      <w:proofErr w:type="gramEnd"/>
    </w:p>
    <w:p w14:paraId="25CE5515"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The implementation timescales that have been agreed for </w:t>
      </w:r>
      <w:proofErr w:type="gramStart"/>
      <w:r w:rsidRPr="00742BE8">
        <w:rPr>
          <w:rStyle w:val="Emphasis"/>
          <w:i w:val="0"/>
          <w:iCs w:val="0"/>
        </w:rPr>
        <w:t>delivery;</w:t>
      </w:r>
      <w:proofErr w:type="gramEnd"/>
    </w:p>
    <w:p w14:paraId="77A2DDFE"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The allocation of risk negotiated between the organization and preferred </w:t>
      </w:r>
      <w:proofErr w:type="gramStart"/>
      <w:r w:rsidRPr="00742BE8">
        <w:rPr>
          <w:rStyle w:val="Emphasis"/>
          <w:i w:val="0"/>
          <w:iCs w:val="0"/>
        </w:rPr>
        <w:t>supplier;</w:t>
      </w:r>
      <w:proofErr w:type="gramEnd"/>
    </w:p>
    <w:p w14:paraId="3E2B5189"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The underpinning method of payment for these services and outputs, including the premiums for risk </w:t>
      </w:r>
      <w:proofErr w:type="gramStart"/>
      <w:r w:rsidRPr="00742BE8">
        <w:rPr>
          <w:rStyle w:val="Emphasis"/>
          <w:i w:val="0"/>
          <w:iCs w:val="0"/>
        </w:rPr>
        <w:t>transfer;</w:t>
      </w:r>
      <w:proofErr w:type="gramEnd"/>
    </w:p>
    <w:p w14:paraId="1EE3BCC7"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The type of contract used and key contractual </w:t>
      </w:r>
      <w:proofErr w:type="gramStart"/>
      <w:r w:rsidRPr="00742BE8">
        <w:rPr>
          <w:rStyle w:val="Emphasis"/>
          <w:i w:val="0"/>
          <w:iCs w:val="0"/>
        </w:rPr>
        <w:t>issues;</w:t>
      </w:r>
      <w:proofErr w:type="gramEnd"/>
    </w:p>
    <w:p w14:paraId="21CDE720" w14:textId="77777777" w:rsidR="00742BE8" w:rsidRPr="00742BE8" w:rsidRDefault="00742BE8" w:rsidP="00742BE8">
      <w:pPr>
        <w:pStyle w:val="Bullet1"/>
        <w:spacing w:after="0"/>
        <w:jc w:val="left"/>
        <w:rPr>
          <w:rStyle w:val="Emphasis"/>
          <w:i w:val="0"/>
          <w:iCs w:val="0"/>
        </w:rPr>
      </w:pPr>
      <w:r w:rsidRPr="00742BE8">
        <w:rPr>
          <w:rStyle w:val="Emphasis"/>
          <w:i w:val="0"/>
          <w:iCs w:val="0"/>
        </w:rPr>
        <w:t>The accountancy treatment of the negotiated deal, with confirmation from the organization's external auditors as appropriate, and</w:t>
      </w:r>
    </w:p>
    <w:p w14:paraId="73287F61" w14:textId="77777777" w:rsidR="00742BE8" w:rsidRPr="00742BE8" w:rsidRDefault="00742BE8" w:rsidP="00742BE8">
      <w:pPr>
        <w:pStyle w:val="Bullet1"/>
        <w:spacing w:after="0"/>
        <w:jc w:val="left"/>
        <w:rPr>
          <w:rStyle w:val="Emphasis"/>
          <w:i w:val="0"/>
          <w:iCs w:val="0"/>
        </w:rPr>
      </w:pPr>
      <w:r w:rsidRPr="00742BE8">
        <w:rPr>
          <w:rStyle w:val="Emphasis"/>
          <w:i w:val="0"/>
          <w:iCs w:val="0"/>
        </w:rPr>
        <w:t>Any implications on personnel and how they are being managed.</w:t>
      </w:r>
    </w:p>
    <w:p w14:paraId="73AB9463" w14:textId="77777777" w:rsidR="00742BE8" w:rsidRPr="00742BE8" w:rsidRDefault="00742BE8" w:rsidP="00742BE8">
      <w:pPr>
        <w:pStyle w:val="Bullet1"/>
        <w:numPr>
          <w:ilvl w:val="0"/>
          <w:numId w:val="0"/>
        </w:numPr>
        <w:ind w:left="720"/>
        <w:rPr>
          <w:rStyle w:val="Emphasis"/>
          <w:i w:val="0"/>
          <w:iCs w:val="0"/>
        </w:rPr>
      </w:pPr>
    </w:p>
    <w:p w14:paraId="18688664"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92" w:name="_Toc494268323"/>
      <w:bookmarkStart w:id="93" w:name="_Toc496102185"/>
      <w:bookmarkStart w:id="94" w:name="_Toc497136849"/>
      <w:r w:rsidRPr="00742BE8">
        <w:rPr>
          <w:rStyle w:val="Emphasis"/>
          <w:i w:val="0"/>
          <w:iCs w:val="0"/>
        </w:rPr>
        <w:t>Negotiated service streams</w:t>
      </w:r>
      <w:bookmarkEnd w:id="92"/>
      <w:bookmarkEnd w:id="93"/>
      <w:bookmarkEnd w:id="94"/>
    </w:p>
    <w:p w14:paraId="7CF85782" w14:textId="77777777" w:rsidR="00742BE8" w:rsidRPr="00742BE8" w:rsidRDefault="00742BE8" w:rsidP="00742BE8"/>
    <w:p w14:paraId="5E42045F" w14:textId="77777777" w:rsidR="00742BE8" w:rsidRPr="00742BE8" w:rsidRDefault="00742BE8" w:rsidP="00742BE8">
      <w:pPr>
        <w:rPr>
          <w:rStyle w:val="Emphasis"/>
          <w:i w:val="0"/>
          <w:iCs w:val="0"/>
        </w:rPr>
      </w:pPr>
      <w:r w:rsidRPr="00742BE8">
        <w:rPr>
          <w:rStyle w:val="Emphasis"/>
          <w:i w:val="0"/>
          <w:iCs w:val="0"/>
        </w:rPr>
        <w:t>The services agreed with the preferred supplier are as follows: ……</w:t>
      </w:r>
    </w:p>
    <w:p w14:paraId="25AE8AF4" w14:textId="77777777" w:rsidR="00742BE8" w:rsidRPr="00742BE8" w:rsidRDefault="00742BE8" w:rsidP="00742BE8">
      <w:pPr>
        <w:rPr>
          <w:rStyle w:val="Emphasis"/>
          <w:i w:val="0"/>
          <w:iCs w:val="0"/>
        </w:rPr>
      </w:pPr>
    </w:p>
    <w:p w14:paraId="34156F55"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95" w:name="_Toc494268324"/>
      <w:bookmarkStart w:id="96" w:name="_Toc496102186"/>
      <w:bookmarkStart w:id="97" w:name="_Toc497136850"/>
      <w:r w:rsidRPr="00742BE8">
        <w:rPr>
          <w:rStyle w:val="Emphasis"/>
          <w:i w:val="0"/>
          <w:iCs w:val="0"/>
        </w:rPr>
        <w:t>Negotiated implementation timescales and contract lengths</w:t>
      </w:r>
      <w:bookmarkEnd w:id="95"/>
      <w:bookmarkEnd w:id="96"/>
      <w:bookmarkEnd w:id="97"/>
    </w:p>
    <w:p w14:paraId="355CEEAA" w14:textId="77777777" w:rsidR="00742BE8" w:rsidRPr="00742BE8" w:rsidRDefault="00742BE8" w:rsidP="00742BE8"/>
    <w:p w14:paraId="493CC0FB" w14:textId="77777777" w:rsidR="00742BE8" w:rsidRPr="00742BE8" w:rsidRDefault="00742BE8" w:rsidP="00742BE8">
      <w:pPr>
        <w:rPr>
          <w:rStyle w:val="Emphasis"/>
          <w:i w:val="0"/>
          <w:iCs w:val="0"/>
        </w:rPr>
      </w:pPr>
      <w:r w:rsidRPr="00742BE8">
        <w:rPr>
          <w:rStyle w:val="Emphasis"/>
          <w:i w:val="0"/>
          <w:iCs w:val="0"/>
        </w:rPr>
        <w:t xml:space="preserve">The implementation milestones agreed with the preferred supplier are as follows: …… </w:t>
      </w:r>
    </w:p>
    <w:p w14:paraId="3AC43321" w14:textId="77777777" w:rsidR="00742BE8" w:rsidRPr="00742BE8" w:rsidRDefault="00742BE8" w:rsidP="00742BE8">
      <w:pPr>
        <w:rPr>
          <w:rStyle w:val="Emphasis"/>
          <w:i w:val="0"/>
          <w:iCs w:val="0"/>
        </w:rPr>
      </w:pPr>
    </w:p>
    <w:p w14:paraId="13EA3994"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98" w:name="_Toc494268325"/>
      <w:bookmarkStart w:id="99" w:name="_Toc496102187"/>
      <w:bookmarkStart w:id="100" w:name="_Toc497136851"/>
      <w:r w:rsidRPr="00742BE8">
        <w:rPr>
          <w:rStyle w:val="Emphasis"/>
          <w:i w:val="0"/>
          <w:iCs w:val="0"/>
        </w:rPr>
        <w:lastRenderedPageBreak/>
        <w:t>Negotiated risk allocation</w:t>
      </w:r>
      <w:bookmarkEnd w:id="98"/>
      <w:bookmarkEnd w:id="99"/>
      <w:bookmarkEnd w:id="100"/>
    </w:p>
    <w:p w14:paraId="1BAFAC46" w14:textId="77777777" w:rsidR="00742BE8" w:rsidRPr="00742BE8" w:rsidRDefault="00742BE8" w:rsidP="00742BE8"/>
    <w:p w14:paraId="3D70B42D" w14:textId="77777777" w:rsidR="00742BE8" w:rsidRPr="00742BE8" w:rsidRDefault="00742BE8" w:rsidP="00742BE8">
      <w:pPr>
        <w:rPr>
          <w:rStyle w:val="Emphasis"/>
          <w:i w:val="0"/>
          <w:iCs w:val="0"/>
        </w:rPr>
      </w:pPr>
      <w:r w:rsidRPr="00742BE8">
        <w:rPr>
          <w:rStyle w:val="Emphasis"/>
          <w:i w:val="0"/>
          <w:iCs w:val="0"/>
        </w:rPr>
        <w:t>The service risks (design, build, funding and operational) are agreed to be apportioned between………</w:t>
      </w:r>
    </w:p>
    <w:p w14:paraId="27BCE569" w14:textId="77777777" w:rsidR="00742BE8" w:rsidRPr="00742BE8" w:rsidRDefault="00742BE8" w:rsidP="00742BE8">
      <w:pPr>
        <w:rPr>
          <w:rStyle w:val="Emphasis"/>
          <w:i w:val="0"/>
          <w:iCs w:val="0"/>
        </w:rPr>
      </w:pPr>
    </w:p>
    <w:p w14:paraId="14B9B66D" w14:textId="77777777" w:rsidR="00742BE8" w:rsidRPr="00742BE8" w:rsidRDefault="00742BE8" w:rsidP="00742BE8">
      <w:pPr>
        <w:pStyle w:val="1BodyTextNumber"/>
        <w:numPr>
          <w:ilvl w:val="0"/>
          <w:numId w:val="0"/>
        </w:numPr>
      </w:pPr>
      <w:r w:rsidRPr="00742BE8">
        <w:rPr>
          <w:b/>
        </w:rPr>
        <w:t>Table xx:</w:t>
      </w:r>
      <w:r w:rsidRPr="00742BE8">
        <w:t xml:space="preserve"> Risk allocation table – sample only for a design, build and operate project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842"/>
        <w:gridCol w:w="1843"/>
        <w:gridCol w:w="1843"/>
      </w:tblGrid>
      <w:tr w:rsidR="00742BE8" w:rsidRPr="00742BE8" w14:paraId="5A15C1B6" w14:textId="77777777" w:rsidTr="00A336B5">
        <w:tc>
          <w:tcPr>
            <w:tcW w:w="3799" w:type="dxa"/>
            <w:shd w:val="clear" w:color="auto" w:fill="C6D9F1" w:themeFill="text2" w:themeFillTint="33"/>
            <w:vAlign w:val="bottom"/>
          </w:tcPr>
          <w:p w14:paraId="33983FCD" w14:textId="77777777" w:rsidR="00742BE8" w:rsidRPr="00742BE8" w:rsidRDefault="00742BE8" w:rsidP="00A336B5">
            <w:pPr>
              <w:pStyle w:val="TableHeading"/>
            </w:pPr>
          </w:p>
        </w:tc>
        <w:tc>
          <w:tcPr>
            <w:tcW w:w="5528" w:type="dxa"/>
            <w:gridSpan w:val="3"/>
            <w:shd w:val="clear" w:color="auto" w:fill="C6D9F1" w:themeFill="text2" w:themeFillTint="33"/>
            <w:vAlign w:val="bottom"/>
          </w:tcPr>
          <w:p w14:paraId="72D46AE5" w14:textId="77777777" w:rsidR="00742BE8" w:rsidRPr="00742BE8" w:rsidRDefault="00742BE8" w:rsidP="00A336B5">
            <w:pPr>
              <w:pStyle w:val="TableHeading"/>
            </w:pPr>
            <w:r w:rsidRPr="00742BE8">
              <w:t>Potential Risk Allocation</w:t>
            </w:r>
          </w:p>
        </w:tc>
      </w:tr>
      <w:tr w:rsidR="00742BE8" w:rsidRPr="00742BE8" w14:paraId="66CFFEF5" w14:textId="77777777" w:rsidTr="00A336B5">
        <w:tc>
          <w:tcPr>
            <w:tcW w:w="3799" w:type="dxa"/>
            <w:shd w:val="clear" w:color="auto" w:fill="C6D9F1" w:themeFill="text2" w:themeFillTint="33"/>
            <w:vAlign w:val="bottom"/>
          </w:tcPr>
          <w:p w14:paraId="0FB539F6" w14:textId="77777777" w:rsidR="00742BE8" w:rsidRPr="00742BE8" w:rsidRDefault="00742BE8" w:rsidP="00A336B5">
            <w:pPr>
              <w:pStyle w:val="TableHeading"/>
            </w:pPr>
            <w:r w:rsidRPr="00742BE8">
              <w:t>Risk Category</w:t>
            </w:r>
          </w:p>
        </w:tc>
        <w:tc>
          <w:tcPr>
            <w:tcW w:w="1842" w:type="dxa"/>
            <w:shd w:val="clear" w:color="auto" w:fill="C6D9F1" w:themeFill="text2" w:themeFillTint="33"/>
            <w:vAlign w:val="bottom"/>
          </w:tcPr>
          <w:p w14:paraId="367D59DA" w14:textId="77777777" w:rsidR="00742BE8" w:rsidRPr="00742BE8" w:rsidRDefault="00742BE8" w:rsidP="00A336B5">
            <w:pPr>
              <w:pStyle w:val="TableHeading"/>
            </w:pPr>
            <w:r w:rsidRPr="00742BE8">
              <w:t>Organization</w:t>
            </w:r>
          </w:p>
        </w:tc>
        <w:tc>
          <w:tcPr>
            <w:tcW w:w="1843" w:type="dxa"/>
            <w:shd w:val="clear" w:color="auto" w:fill="C6D9F1" w:themeFill="text2" w:themeFillTint="33"/>
          </w:tcPr>
          <w:p w14:paraId="01ECBE9D" w14:textId="77777777" w:rsidR="00742BE8" w:rsidRPr="00742BE8" w:rsidRDefault="00742BE8" w:rsidP="00A336B5">
            <w:pPr>
              <w:pStyle w:val="TableHeading"/>
            </w:pPr>
            <w:r w:rsidRPr="00742BE8">
              <w:t>Supplier</w:t>
            </w:r>
          </w:p>
        </w:tc>
        <w:tc>
          <w:tcPr>
            <w:tcW w:w="1843" w:type="dxa"/>
            <w:shd w:val="clear" w:color="auto" w:fill="C6D9F1" w:themeFill="text2" w:themeFillTint="33"/>
          </w:tcPr>
          <w:p w14:paraId="72594C46" w14:textId="77777777" w:rsidR="00742BE8" w:rsidRPr="00742BE8" w:rsidRDefault="00742BE8" w:rsidP="00A336B5">
            <w:pPr>
              <w:pStyle w:val="TableHeading"/>
            </w:pPr>
            <w:r w:rsidRPr="00742BE8">
              <w:t>Shared</w:t>
            </w:r>
          </w:p>
        </w:tc>
      </w:tr>
      <w:tr w:rsidR="00742BE8" w:rsidRPr="00742BE8" w14:paraId="319FE392" w14:textId="77777777" w:rsidTr="00A336B5">
        <w:tc>
          <w:tcPr>
            <w:tcW w:w="3799" w:type="dxa"/>
          </w:tcPr>
          <w:p w14:paraId="5474F291" w14:textId="77777777" w:rsidR="00742BE8" w:rsidRPr="00742BE8" w:rsidRDefault="00742BE8" w:rsidP="00A336B5">
            <w:pPr>
              <w:pStyle w:val="TableText"/>
            </w:pPr>
            <w:r w:rsidRPr="00742BE8">
              <w:t>Design risk</w:t>
            </w:r>
          </w:p>
        </w:tc>
        <w:tc>
          <w:tcPr>
            <w:tcW w:w="1842" w:type="dxa"/>
          </w:tcPr>
          <w:p w14:paraId="258A7E4B" w14:textId="77777777" w:rsidR="00742BE8" w:rsidRPr="00742BE8" w:rsidRDefault="00742BE8" w:rsidP="00A336B5">
            <w:pPr>
              <w:pStyle w:val="TableBullet"/>
              <w:numPr>
                <w:ilvl w:val="0"/>
                <w:numId w:val="0"/>
              </w:numPr>
              <w:ind w:left="227" w:hanging="227"/>
              <w:rPr>
                <w:lang w:val="en-AU"/>
              </w:rPr>
            </w:pPr>
            <w:r w:rsidRPr="00742BE8">
              <w:rPr>
                <w:lang w:val="en-AU"/>
              </w:rPr>
              <w:t>xx%</w:t>
            </w:r>
          </w:p>
        </w:tc>
        <w:tc>
          <w:tcPr>
            <w:tcW w:w="1843" w:type="dxa"/>
          </w:tcPr>
          <w:p w14:paraId="4D1BC003" w14:textId="77777777" w:rsidR="00742BE8" w:rsidRPr="00742BE8" w:rsidRDefault="00742BE8" w:rsidP="00A336B5">
            <w:pPr>
              <w:pStyle w:val="TableBullet"/>
              <w:numPr>
                <w:ilvl w:val="0"/>
                <w:numId w:val="0"/>
              </w:numPr>
              <w:ind w:left="227" w:hanging="227"/>
              <w:rPr>
                <w:lang w:val="en-AU"/>
              </w:rPr>
            </w:pPr>
            <w:r w:rsidRPr="00742BE8">
              <w:rPr>
                <w:lang w:val="en-AU"/>
              </w:rPr>
              <w:t>xx%</w:t>
            </w:r>
          </w:p>
        </w:tc>
        <w:tc>
          <w:tcPr>
            <w:tcW w:w="1843" w:type="dxa"/>
          </w:tcPr>
          <w:p w14:paraId="3CA218D8" w14:textId="77777777" w:rsidR="00742BE8" w:rsidRPr="00742BE8" w:rsidRDefault="00742BE8" w:rsidP="00A336B5">
            <w:pPr>
              <w:pStyle w:val="TableBullet"/>
              <w:numPr>
                <w:ilvl w:val="0"/>
                <w:numId w:val="0"/>
              </w:numPr>
              <w:ind w:left="227" w:hanging="227"/>
              <w:rPr>
                <w:lang w:val="en-AU"/>
              </w:rPr>
            </w:pPr>
            <w:r w:rsidRPr="00742BE8">
              <w:rPr>
                <w:sz w:val="28"/>
                <w:szCs w:val="28"/>
              </w:rPr>
              <w:sym w:font="Wingdings" w:char="F0FC"/>
            </w:r>
          </w:p>
        </w:tc>
      </w:tr>
      <w:tr w:rsidR="00742BE8" w:rsidRPr="00742BE8" w14:paraId="13B6C3CA" w14:textId="77777777" w:rsidTr="00A336B5">
        <w:tc>
          <w:tcPr>
            <w:tcW w:w="3799" w:type="dxa"/>
          </w:tcPr>
          <w:p w14:paraId="5DEA2E5B" w14:textId="77777777" w:rsidR="00742BE8" w:rsidRPr="00742BE8" w:rsidRDefault="00742BE8" w:rsidP="00A336B5">
            <w:pPr>
              <w:pStyle w:val="TableText"/>
            </w:pPr>
            <w:r w:rsidRPr="00742BE8">
              <w:t>Construction and development risk</w:t>
            </w:r>
          </w:p>
        </w:tc>
        <w:tc>
          <w:tcPr>
            <w:tcW w:w="1842" w:type="dxa"/>
          </w:tcPr>
          <w:p w14:paraId="7C013C7C" w14:textId="77777777" w:rsidR="00742BE8" w:rsidRPr="00742BE8" w:rsidRDefault="00742BE8" w:rsidP="00A336B5">
            <w:pPr>
              <w:spacing w:before="60" w:after="60"/>
            </w:pPr>
          </w:p>
        </w:tc>
        <w:tc>
          <w:tcPr>
            <w:tcW w:w="1843" w:type="dxa"/>
          </w:tcPr>
          <w:p w14:paraId="567A62AC" w14:textId="77777777" w:rsidR="00742BE8" w:rsidRPr="00742BE8" w:rsidRDefault="00742BE8" w:rsidP="00A336B5">
            <w:pPr>
              <w:spacing w:before="60" w:after="60"/>
            </w:pPr>
          </w:p>
        </w:tc>
        <w:tc>
          <w:tcPr>
            <w:tcW w:w="1843" w:type="dxa"/>
          </w:tcPr>
          <w:p w14:paraId="3028439E" w14:textId="77777777" w:rsidR="00742BE8" w:rsidRPr="00742BE8" w:rsidRDefault="00742BE8" w:rsidP="00A336B5">
            <w:pPr>
              <w:spacing w:before="60" w:after="60"/>
            </w:pPr>
          </w:p>
        </w:tc>
      </w:tr>
      <w:tr w:rsidR="00742BE8" w:rsidRPr="00742BE8" w14:paraId="1E503D82" w14:textId="77777777" w:rsidTr="00A336B5">
        <w:tc>
          <w:tcPr>
            <w:tcW w:w="3799" w:type="dxa"/>
          </w:tcPr>
          <w:p w14:paraId="6581E97B" w14:textId="77777777" w:rsidR="00742BE8" w:rsidRPr="00742BE8" w:rsidRDefault="00742BE8" w:rsidP="00A336B5">
            <w:pPr>
              <w:pStyle w:val="TableText"/>
            </w:pPr>
            <w:r w:rsidRPr="00742BE8">
              <w:t>Transition and implementation risk</w:t>
            </w:r>
          </w:p>
        </w:tc>
        <w:tc>
          <w:tcPr>
            <w:tcW w:w="1842" w:type="dxa"/>
          </w:tcPr>
          <w:p w14:paraId="43E7105D" w14:textId="77777777" w:rsidR="00742BE8" w:rsidRPr="00742BE8" w:rsidRDefault="00742BE8" w:rsidP="00A336B5">
            <w:pPr>
              <w:spacing w:before="60" w:after="60"/>
            </w:pPr>
          </w:p>
        </w:tc>
        <w:tc>
          <w:tcPr>
            <w:tcW w:w="1843" w:type="dxa"/>
          </w:tcPr>
          <w:p w14:paraId="126BA338" w14:textId="77777777" w:rsidR="00742BE8" w:rsidRPr="00742BE8" w:rsidRDefault="00742BE8" w:rsidP="00A336B5">
            <w:pPr>
              <w:spacing w:before="60" w:after="60"/>
            </w:pPr>
          </w:p>
        </w:tc>
        <w:tc>
          <w:tcPr>
            <w:tcW w:w="1843" w:type="dxa"/>
          </w:tcPr>
          <w:p w14:paraId="4661503E" w14:textId="77777777" w:rsidR="00742BE8" w:rsidRPr="00742BE8" w:rsidRDefault="00742BE8" w:rsidP="00A336B5">
            <w:pPr>
              <w:spacing w:before="60" w:after="60"/>
            </w:pPr>
          </w:p>
        </w:tc>
      </w:tr>
      <w:tr w:rsidR="00742BE8" w:rsidRPr="00742BE8" w14:paraId="09029DB1" w14:textId="77777777" w:rsidTr="00A336B5">
        <w:tc>
          <w:tcPr>
            <w:tcW w:w="3799" w:type="dxa"/>
          </w:tcPr>
          <w:p w14:paraId="075455AF" w14:textId="77777777" w:rsidR="00742BE8" w:rsidRPr="00742BE8" w:rsidRDefault="00742BE8" w:rsidP="00A336B5">
            <w:pPr>
              <w:pStyle w:val="TableText"/>
            </w:pPr>
            <w:r w:rsidRPr="00742BE8">
              <w:t>Availability and performance risk</w:t>
            </w:r>
          </w:p>
        </w:tc>
        <w:tc>
          <w:tcPr>
            <w:tcW w:w="1842" w:type="dxa"/>
          </w:tcPr>
          <w:p w14:paraId="4967C98E" w14:textId="77777777" w:rsidR="00742BE8" w:rsidRPr="00742BE8" w:rsidRDefault="00742BE8" w:rsidP="00A336B5">
            <w:pPr>
              <w:spacing w:before="60" w:after="60"/>
            </w:pPr>
          </w:p>
        </w:tc>
        <w:tc>
          <w:tcPr>
            <w:tcW w:w="1843" w:type="dxa"/>
          </w:tcPr>
          <w:p w14:paraId="2DAC2228" w14:textId="77777777" w:rsidR="00742BE8" w:rsidRPr="00742BE8" w:rsidRDefault="00742BE8" w:rsidP="00A336B5">
            <w:pPr>
              <w:spacing w:before="60" w:after="60"/>
            </w:pPr>
          </w:p>
        </w:tc>
        <w:tc>
          <w:tcPr>
            <w:tcW w:w="1843" w:type="dxa"/>
          </w:tcPr>
          <w:p w14:paraId="3FA71CA4" w14:textId="77777777" w:rsidR="00742BE8" w:rsidRPr="00742BE8" w:rsidRDefault="00742BE8" w:rsidP="00A336B5">
            <w:pPr>
              <w:spacing w:before="60" w:after="60"/>
            </w:pPr>
          </w:p>
        </w:tc>
      </w:tr>
      <w:tr w:rsidR="00742BE8" w:rsidRPr="00742BE8" w14:paraId="2DF0569A" w14:textId="77777777" w:rsidTr="00A336B5">
        <w:tc>
          <w:tcPr>
            <w:tcW w:w="3799" w:type="dxa"/>
          </w:tcPr>
          <w:p w14:paraId="4468482C" w14:textId="77777777" w:rsidR="00742BE8" w:rsidRPr="00742BE8" w:rsidRDefault="00742BE8" w:rsidP="00A336B5">
            <w:pPr>
              <w:pStyle w:val="TableText"/>
            </w:pPr>
            <w:r w:rsidRPr="00742BE8">
              <w:t>Operating risk</w:t>
            </w:r>
          </w:p>
        </w:tc>
        <w:tc>
          <w:tcPr>
            <w:tcW w:w="1842" w:type="dxa"/>
          </w:tcPr>
          <w:p w14:paraId="6FA594A7" w14:textId="77777777" w:rsidR="00742BE8" w:rsidRPr="00742BE8" w:rsidRDefault="00742BE8" w:rsidP="00A336B5">
            <w:pPr>
              <w:spacing w:before="60" w:after="60"/>
            </w:pPr>
          </w:p>
        </w:tc>
        <w:tc>
          <w:tcPr>
            <w:tcW w:w="1843" w:type="dxa"/>
          </w:tcPr>
          <w:p w14:paraId="3E44AE40" w14:textId="77777777" w:rsidR="00742BE8" w:rsidRPr="00742BE8" w:rsidRDefault="00742BE8" w:rsidP="00A336B5">
            <w:pPr>
              <w:spacing w:before="60" w:after="60"/>
            </w:pPr>
          </w:p>
        </w:tc>
        <w:tc>
          <w:tcPr>
            <w:tcW w:w="1843" w:type="dxa"/>
          </w:tcPr>
          <w:p w14:paraId="6BDD9029" w14:textId="77777777" w:rsidR="00742BE8" w:rsidRPr="00742BE8" w:rsidRDefault="00742BE8" w:rsidP="00A336B5">
            <w:pPr>
              <w:spacing w:before="60" w:after="60"/>
            </w:pPr>
          </w:p>
        </w:tc>
      </w:tr>
      <w:tr w:rsidR="00742BE8" w:rsidRPr="00742BE8" w14:paraId="2CF00DE2" w14:textId="77777777" w:rsidTr="00A336B5">
        <w:tc>
          <w:tcPr>
            <w:tcW w:w="3799" w:type="dxa"/>
          </w:tcPr>
          <w:p w14:paraId="78372663" w14:textId="77777777" w:rsidR="00742BE8" w:rsidRPr="00742BE8" w:rsidRDefault="00742BE8" w:rsidP="00A336B5">
            <w:pPr>
              <w:pStyle w:val="TableText"/>
            </w:pPr>
            <w:r w:rsidRPr="00742BE8">
              <w:t>Variability of revenue risks</w:t>
            </w:r>
          </w:p>
        </w:tc>
        <w:tc>
          <w:tcPr>
            <w:tcW w:w="1842" w:type="dxa"/>
          </w:tcPr>
          <w:p w14:paraId="76C89900" w14:textId="77777777" w:rsidR="00742BE8" w:rsidRPr="00742BE8" w:rsidRDefault="00742BE8" w:rsidP="00A336B5">
            <w:pPr>
              <w:spacing w:before="60" w:after="60"/>
            </w:pPr>
          </w:p>
        </w:tc>
        <w:tc>
          <w:tcPr>
            <w:tcW w:w="1843" w:type="dxa"/>
          </w:tcPr>
          <w:p w14:paraId="08A28AB7" w14:textId="77777777" w:rsidR="00742BE8" w:rsidRPr="00742BE8" w:rsidRDefault="00742BE8" w:rsidP="00A336B5">
            <w:pPr>
              <w:spacing w:before="60" w:after="60"/>
            </w:pPr>
          </w:p>
        </w:tc>
        <w:tc>
          <w:tcPr>
            <w:tcW w:w="1843" w:type="dxa"/>
          </w:tcPr>
          <w:p w14:paraId="5EB04FBE" w14:textId="77777777" w:rsidR="00742BE8" w:rsidRPr="00742BE8" w:rsidRDefault="00742BE8" w:rsidP="00A336B5">
            <w:pPr>
              <w:spacing w:before="60" w:after="60"/>
            </w:pPr>
          </w:p>
        </w:tc>
      </w:tr>
      <w:tr w:rsidR="00742BE8" w:rsidRPr="00742BE8" w14:paraId="17D3A598" w14:textId="77777777" w:rsidTr="00A336B5">
        <w:tc>
          <w:tcPr>
            <w:tcW w:w="3799" w:type="dxa"/>
          </w:tcPr>
          <w:p w14:paraId="1051531F" w14:textId="77777777" w:rsidR="00742BE8" w:rsidRPr="00742BE8" w:rsidRDefault="00742BE8" w:rsidP="00A336B5">
            <w:pPr>
              <w:pStyle w:val="TableText"/>
            </w:pPr>
            <w:r w:rsidRPr="00742BE8">
              <w:t>Termination risks</w:t>
            </w:r>
          </w:p>
        </w:tc>
        <w:tc>
          <w:tcPr>
            <w:tcW w:w="1842" w:type="dxa"/>
          </w:tcPr>
          <w:p w14:paraId="1AEE92B2" w14:textId="77777777" w:rsidR="00742BE8" w:rsidRPr="00742BE8" w:rsidRDefault="00742BE8" w:rsidP="00A336B5">
            <w:pPr>
              <w:spacing w:before="60" w:after="60"/>
            </w:pPr>
          </w:p>
        </w:tc>
        <w:tc>
          <w:tcPr>
            <w:tcW w:w="1843" w:type="dxa"/>
          </w:tcPr>
          <w:p w14:paraId="4D7E869D" w14:textId="77777777" w:rsidR="00742BE8" w:rsidRPr="00742BE8" w:rsidRDefault="00742BE8" w:rsidP="00A336B5">
            <w:pPr>
              <w:spacing w:before="60" w:after="60"/>
            </w:pPr>
          </w:p>
        </w:tc>
        <w:tc>
          <w:tcPr>
            <w:tcW w:w="1843" w:type="dxa"/>
          </w:tcPr>
          <w:p w14:paraId="09FF079C" w14:textId="77777777" w:rsidR="00742BE8" w:rsidRPr="00742BE8" w:rsidRDefault="00742BE8" w:rsidP="00A336B5">
            <w:pPr>
              <w:spacing w:before="60" w:after="60"/>
            </w:pPr>
          </w:p>
        </w:tc>
      </w:tr>
      <w:tr w:rsidR="00742BE8" w:rsidRPr="00742BE8" w14:paraId="7954AD23" w14:textId="77777777" w:rsidTr="00A336B5">
        <w:tc>
          <w:tcPr>
            <w:tcW w:w="3799" w:type="dxa"/>
          </w:tcPr>
          <w:p w14:paraId="2D847B5B" w14:textId="77777777" w:rsidR="00742BE8" w:rsidRPr="00742BE8" w:rsidRDefault="00742BE8" w:rsidP="00A336B5">
            <w:pPr>
              <w:pStyle w:val="TableText"/>
            </w:pPr>
            <w:r w:rsidRPr="00742BE8">
              <w:t>Technology and obsolescence risks</w:t>
            </w:r>
          </w:p>
        </w:tc>
        <w:tc>
          <w:tcPr>
            <w:tcW w:w="1842" w:type="dxa"/>
          </w:tcPr>
          <w:p w14:paraId="4E7D224E" w14:textId="77777777" w:rsidR="00742BE8" w:rsidRPr="00742BE8" w:rsidRDefault="00742BE8" w:rsidP="00A336B5">
            <w:pPr>
              <w:spacing w:before="60" w:after="60"/>
            </w:pPr>
          </w:p>
        </w:tc>
        <w:tc>
          <w:tcPr>
            <w:tcW w:w="1843" w:type="dxa"/>
          </w:tcPr>
          <w:p w14:paraId="3199F8C8" w14:textId="77777777" w:rsidR="00742BE8" w:rsidRPr="00742BE8" w:rsidRDefault="00742BE8" w:rsidP="00A336B5">
            <w:pPr>
              <w:spacing w:before="60" w:after="60"/>
            </w:pPr>
          </w:p>
        </w:tc>
        <w:tc>
          <w:tcPr>
            <w:tcW w:w="1843" w:type="dxa"/>
          </w:tcPr>
          <w:p w14:paraId="7AE9E074" w14:textId="77777777" w:rsidR="00742BE8" w:rsidRPr="00742BE8" w:rsidRDefault="00742BE8" w:rsidP="00A336B5">
            <w:pPr>
              <w:spacing w:before="60" w:after="60"/>
            </w:pPr>
          </w:p>
        </w:tc>
      </w:tr>
      <w:tr w:rsidR="00742BE8" w:rsidRPr="00742BE8" w14:paraId="59A299E5" w14:textId="77777777" w:rsidTr="00A336B5">
        <w:tc>
          <w:tcPr>
            <w:tcW w:w="3799" w:type="dxa"/>
          </w:tcPr>
          <w:p w14:paraId="4083003D" w14:textId="77777777" w:rsidR="00742BE8" w:rsidRPr="00742BE8" w:rsidRDefault="00742BE8" w:rsidP="00A336B5">
            <w:pPr>
              <w:pStyle w:val="TableText"/>
            </w:pPr>
            <w:r w:rsidRPr="00742BE8">
              <w:t>Control risks</w:t>
            </w:r>
          </w:p>
        </w:tc>
        <w:tc>
          <w:tcPr>
            <w:tcW w:w="1842" w:type="dxa"/>
          </w:tcPr>
          <w:p w14:paraId="7CAD0CFB" w14:textId="77777777" w:rsidR="00742BE8" w:rsidRPr="00742BE8" w:rsidRDefault="00742BE8" w:rsidP="00A336B5">
            <w:pPr>
              <w:spacing w:before="60" w:after="60"/>
            </w:pPr>
          </w:p>
        </w:tc>
        <w:tc>
          <w:tcPr>
            <w:tcW w:w="1843" w:type="dxa"/>
          </w:tcPr>
          <w:p w14:paraId="15D7FDCF" w14:textId="77777777" w:rsidR="00742BE8" w:rsidRPr="00742BE8" w:rsidRDefault="00742BE8" w:rsidP="00A336B5">
            <w:pPr>
              <w:spacing w:before="60" w:after="60"/>
            </w:pPr>
          </w:p>
        </w:tc>
        <w:tc>
          <w:tcPr>
            <w:tcW w:w="1843" w:type="dxa"/>
          </w:tcPr>
          <w:p w14:paraId="1A30B529" w14:textId="77777777" w:rsidR="00742BE8" w:rsidRPr="00742BE8" w:rsidRDefault="00742BE8" w:rsidP="00A336B5">
            <w:pPr>
              <w:spacing w:before="60" w:after="60"/>
            </w:pPr>
          </w:p>
        </w:tc>
      </w:tr>
      <w:tr w:rsidR="00742BE8" w:rsidRPr="00742BE8" w14:paraId="19E38A4D" w14:textId="77777777" w:rsidTr="00A336B5">
        <w:tc>
          <w:tcPr>
            <w:tcW w:w="3799" w:type="dxa"/>
          </w:tcPr>
          <w:p w14:paraId="4DF6C247" w14:textId="77777777" w:rsidR="00742BE8" w:rsidRPr="00742BE8" w:rsidRDefault="00742BE8" w:rsidP="00A336B5">
            <w:pPr>
              <w:pStyle w:val="TableText"/>
            </w:pPr>
            <w:r w:rsidRPr="00742BE8">
              <w:t>Residual value risks</w:t>
            </w:r>
          </w:p>
        </w:tc>
        <w:tc>
          <w:tcPr>
            <w:tcW w:w="1842" w:type="dxa"/>
          </w:tcPr>
          <w:p w14:paraId="0E8800B4" w14:textId="77777777" w:rsidR="00742BE8" w:rsidRPr="00742BE8" w:rsidRDefault="00742BE8" w:rsidP="00A336B5">
            <w:pPr>
              <w:spacing w:before="60" w:after="60"/>
            </w:pPr>
          </w:p>
        </w:tc>
        <w:tc>
          <w:tcPr>
            <w:tcW w:w="1843" w:type="dxa"/>
          </w:tcPr>
          <w:p w14:paraId="128FA3E1" w14:textId="77777777" w:rsidR="00742BE8" w:rsidRPr="00742BE8" w:rsidRDefault="00742BE8" w:rsidP="00A336B5">
            <w:pPr>
              <w:spacing w:before="60" w:after="60"/>
            </w:pPr>
          </w:p>
        </w:tc>
        <w:tc>
          <w:tcPr>
            <w:tcW w:w="1843" w:type="dxa"/>
          </w:tcPr>
          <w:p w14:paraId="2B8EA1D7" w14:textId="77777777" w:rsidR="00742BE8" w:rsidRPr="00742BE8" w:rsidRDefault="00742BE8" w:rsidP="00A336B5">
            <w:pPr>
              <w:spacing w:before="60" w:after="60"/>
            </w:pPr>
          </w:p>
        </w:tc>
      </w:tr>
      <w:tr w:rsidR="00742BE8" w:rsidRPr="00742BE8" w14:paraId="03B8CEEC" w14:textId="77777777" w:rsidTr="00A336B5">
        <w:tc>
          <w:tcPr>
            <w:tcW w:w="3799" w:type="dxa"/>
          </w:tcPr>
          <w:p w14:paraId="493D739B" w14:textId="77777777" w:rsidR="00742BE8" w:rsidRPr="00742BE8" w:rsidRDefault="00742BE8" w:rsidP="00A336B5">
            <w:pPr>
              <w:pStyle w:val="TableText"/>
            </w:pPr>
            <w:r w:rsidRPr="00742BE8">
              <w:t>Financing risks</w:t>
            </w:r>
          </w:p>
        </w:tc>
        <w:tc>
          <w:tcPr>
            <w:tcW w:w="1842" w:type="dxa"/>
          </w:tcPr>
          <w:p w14:paraId="5588CDA9" w14:textId="77777777" w:rsidR="00742BE8" w:rsidRPr="00742BE8" w:rsidRDefault="00742BE8" w:rsidP="00A336B5">
            <w:pPr>
              <w:spacing w:before="60" w:after="60"/>
            </w:pPr>
          </w:p>
        </w:tc>
        <w:tc>
          <w:tcPr>
            <w:tcW w:w="1843" w:type="dxa"/>
          </w:tcPr>
          <w:p w14:paraId="7C46A9C0" w14:textId="77777777" w:rsidR="00742BE8" w:rsidRPr="00742BE8" w:rsidRDefault="00742BE8" w:rsidP="00A336B5">
            <w:pPr>
              <w:spacing w:before="60" w:after="60"/>
            </w:pPr>
          </w:p>
        </w:tc>
        <w:tc>
          <w:tcPr>
            <w:tcW w:w="1843" w:type="dxa"/>
          </w:tcPr>
          <w:p w14:paraId="3DEB3764" w14:textId="77777777" w:rsidR="00742BE8" w:rsidRPr="00742BE8" w:rsidRDefault="00742BE8" w:rsidP="00A336B5">
            <w:pPr>
              <w:spacing w:before="60" w:after="60"/>
            </w:pPr>
          </w:p>
        </w:tc>
      </w:tr>
      <w:tr w:rsidR="00742BE8" w:rsidRPr="00742BE8" w14:paraId="234F569F" w14:textId="77777777" w:rsidTr="00A336B5">
        <w:tc>
          <w:tcPr>
            <w:tcW w:w="3799" w:type="dxa"/>
          </w:tcPr>
          <w:p w14:paraId="63E6F42C" w14:textId="77777777" w:rsidR="00742BE8" w:rsidRPr="00742BE8" w:rsidRDefault="00742BE8" w:rsidP="00A336B5">
            <w:pPr>
              <w:pStyle w:val="TableText"/>
            </w:pPr>
            <w:r w:rsidRPr="00742BE8">
              <w:t>Legislative risks</w:t>
            </w:r>
          </w:p>
        </w:tc>
        <w:tc>
          <w:tcPr>
            <w:tcW w:w="1842" w:type="dxa"/>
          </w:tcPr>
          <w:p w14:paraId="2E321DEB" w14:textId="77777777" w:rsidR="00742BE8" w:rsidRPr="00742BE8" w:rsidRDefault="00742BE8" w:rsidP="00A336B5">
            <w:pPr>
              <w:spacing w:before="60" w:after="60"/>
            </w:pPr>
          </w:p>
        </w:tc>
        <w:tc>
          <w:tcPr>
            <w:tcW w:w="1843" w:type="dxa"/>
          </w:tcPr>
          <w:p w14:paraId="53B2835B" w14:textId="77777777" w:rsidR="00742BE8" w:rsidRPr="00742BE8" w:rsidRDefault="00742BE8" w:rsidP="00A336B5">
            <w:pPr>
              <w:spacing w:before="60" w:after="60"/>
            </w:pPr>
          </w:p>
        </w:tc>
        <w:tc>
          <w:tcPr>
            <w:tcW w:w="1843" w:type="dxa"/>
          </w:tcPr>
          <w:p w14:paraId="026622BD" w14:textId="77777777" w:rsidR="00742BE8" w:rsidRPr="00742BE8" w:rsidRDefault="00742BE8" w:rsidP="00A336B5">
            <w:pPr>
              <w:spacing w:before="60" w:after="60"/>
            </w:pPr>
          </w:p>
        </w:tc>
      </w:tr>
      <w:tr w:rsidR="00742BE8" w:rsidRPr="00742BE8" w14:paraId="1D04A68A" w14:textId="77777777" w:rsidTr="00A336B5">
        <w:tc>
          <w:tcPr>
            <w:tcW w:w="3799" w:type="dxa"/>
          </w:tcPr>
          <w:p w14:paraId="35BAE0D0" w14:textId="77777777" w:rsidR="00742BE8" w:rsidRPr="00742BE8" w:rsidRDefault="00742BE8" w:rsidP="00A336B5">
            <w:pPr>
              <w:pStyle w:val="TableText"/>
            </w:pPr>
            <w:r w:rsidRPr="00742BE8">
              <w:t>Other project risks</w:t>
            </w:r>
          </w:p>
        </w:tc>
        <w:tc>
          <w:tcPr>
            <w:tcW w:w="1842" w:type="dxa"/>
          </w:tcPr>
          <w:p w14:paraId="5D4F6E3E" w14:textId="77777777" w:rsidR="00742BE8" w:rsidRPr="00742BE8" w:rsidRDefault="00742BE8" w:rsidP="00A336B5">
            <w:pPr>
              <w:spacing w:before="60" w:after="60"/>
            </w:pPr>
          </w:p>
        </w:tc>
        <w:tc>
          <w:tcPr>
            <w:tcW w:w="1843" w:type="dxa"/>
          </w:tcPr>
          <w:p w14:paraId="4B4522D4" w14:textId="77777777" w:rsidR="00742BE8" w:rsidRPr="00742BE8" w:rsidRDefault="00742BE8" w:rsidP="00A336B5">
            <w:pPr>
              <w:spacing w:before="60" w:after="60"/>
            </w:pPr>
          </w:p>
        </w:tc>
        <w:tc>
          <w:tcPr>
            <w:tcW w:w="1843" w:type="dxa"/>
          </w:tcPr>
          <w:p w14:paraId="365604D8" w14:textId="77777777" w:rsidR="00742BE8" w:rsidRPr="00742BE8" w:rsidRDefault="00742BE8" w:rsidP="00A336B5">
            <w:pPr>
              <w:spacing w:before="60" w:after="60"/>
            </w:pPr>
          </w:p>
        </w:tc>
      </w:tr>
    </w:tbl>
    <w:p w14:paraId="5675CE54" w14:textId="77777777" w:rsidR="00742BE8" w:rsidRPr="00742BE8" w:rsidRDefault="00742BE8" w:rsidP="00742BE8"/>
    <w:p w14:paraId="00795053"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01" w:name="_Toc494268326"/>
      <w:bookmarkStart w:id="102" w:name="_Toc496102188"/>
      <w:bookmarkStart w:id="103" w:name="_Toc497136852"/>
      <w:r w:rsidRPr="00742BE8">
        <w:rPr>
          <w:rStyle w:val="Emphasis"/>
          <w:i w:val="0"/>
          <w:iCs w:val="0"/>
        </w:rPr>
        <w:t>Negotiated payment approach</w:t>
      </w:r>
      <w:bookmarkEnd w:id="101"/>
      <w:bookmarkEnd w:id="102"/>
      <w:bookmarkEnd w:id="103"/>
    </w:p>
    <w:p w14:paraId="490B3188" w14:textId="77777777" w:rsidR="00742BE8" w:rsidRPr="00742BE8" w:rsidRDefault="00742BE8" w:rsidP="00742BE8"/>
    <w:p w14:paraId="4D77FCC8" w14:textId="77777777" w:rsidR="00742BE8" w:rsidRPr="00742BE8" w:rsidRDefault="00742BE8" w:rsidP="00742BE8">
      <w:pPr>
        <w:rPr>
          <w:rStyle w:val="Emphasis"/>
          <w:i w:val="0"/>
          <w:iCs w:val="0"/>
        </w:rPr>
      </w:pPr>
      <w:r w:rsidRPr="00742BE8">
        <w:rPr>
          <w:rStyle w:val="Emphasis"/>
          <w:i w:val="0"/>
          <w:iCs w:val="0"/>
        </w:rPr>
        <w:t>The agreed payment approach is to….</w:t>
      </w:r>
    </w:p>
    <w:p w14:paraId="0F2969D0" w14:textId="77777777" w:rsidR="00742BE8" w:rsidRPr="00742BE8" w:rsidRDefault="00742BE8" w:rsidP="00742BE8">
      <w:pPr>
        <w:rPr>
          <w:rStyle w:val="Emphasis"/>
          <w:i w:val="0"/>
          <w:iCs w:val="0"/>
        </w:rPr>
      </w:pPr>
    </w:p>
    <w:p w14:paraId="42CD0C48"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04" w:name="_Toc494268327"/>
      <w:bookmarkStart w:id="105" w:name="_Toc496102189"/>
      <w:bookmarkStart w:id="106" w:name="_Toc497136853"/>
      <w:r w:rsidRPr="00742BE8">
        <w:rPr>
          <w:rStyle w:val="Emphasis"/>
          <w:i w:val="0"/>
          <w:iCs w:val="0"/>
        </w:rPr>
        <w:t>Negotiated contract type and key clauses</w:t>
      </w:r>
      <w:bookmarkEnd w:id="104"/>
      <w:bookmarkEnd w:id="105"/>
      <w:bookmarkEnd w:id="106"/>
    </w:p>
    <w:p w14:paraId="4F5CF714" w14:textId="77777777" w:rsidR="00742BE8" w:rsidRPr="00742BE8" w:rsidRDefault="00742BE8" w:rsidP="00742BE8"/>
    <w:p w14:paraId="3C7F9AB3" w14:textId="77777777" w:rsidR="00742BE8" w:rsidRPr="00742BE8" w:rsidRDefault="00742BE8" w:rsidP="00742BE8">
      <w:pPr>
        <w:rPr>
          <w:rStyle w:val="Emphasis"/>
          <w:i w:val="0"/>
          <w:iCs w:val="0"/>
        </w:rPr>
      </w:pPr>
      <w:r w:rsidRPr="00742BE8">
        <w:rPr>
          <w:rStyle w:val="Emphasis"/>
          <w:i w:val="0"/>
          <w:iCs w:val="0"/>
        </w:rPr>
        <w:t>The agreed key contractual clauses include: ……</w:t>
      </w:r>
    </w:p>
    <w:p w14:paraId="065E961B" w14:textId="77777777" w:rsidR="00742BE8" w:rsidRPr="00742BE8" w:rsidRDefault="00742BE8" w:rsidP="00742BE8">
      <w:pPr>
        <w:rPr>
          <w:rStyle w:val="Emphasis"/>
          <w:i w:val="0"/>
          <w:iCs w:val="0"/>
        </w:rPr>
      </w:pPr>
    </w:p>
    <w:p w14:paraId="75B12B73"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07" w:name="_Toc494268328"/>
      <w:bookmarkStart w:id="108" w:name="_Toc496102190"/>
      <w:bookmarkStart w:id="109" w:name="_Toc497136854"/>
      <w:r w:rsidRPr="00742BE8">
        <w:rPr>
          <w:rStyle w:val="Emphasis"/>
          <w:i w:val="0"/>
          <w:iCs w:val="0"/>
        </w:rPr>
        <w:t>Negotiated accountancy treatment</w:t>
      </w:r>
      <w:bookmarkEnd w:id="107"/>
      <w:bookmarkEnd w:id="108"/>
      <w:bookmarkEnd w:id="109"/>
      <w:r w:rsidRPr="00742BE8">
        <w:rPr>
          <w:rStyle w:val="Emphasis"/>
          <w:i w:val="0"/>
          <w:iCs w:val="0"/>
        </w:rPr>
        <w:t xml:space="preserve"> </w:t>
      </w:r>
    </w:p>
    <w:p w14:paraId="28DCC9F9" w14:textId="77777777" w:rsidR="00742BE8" w:rsidRPr="00742BE8" w:rsidRDefault="00742BE8" w:rsidP="00742BE8"/>
    <w:p w14:paraId="393D1E37" w14:textId="77777777" w:rsidR="00742BE8" w:rsidRPr="00742BE8" w:rsidRDefault="00742BE8" w:rsidP="00742BE8">
      <w:pPr>
        <w:rPr>
          <w:rStyle w:val="Emphasis"/>
          <w:i w:val="0"/>
          <w:iCs w:val="0"/>
        </w:rPr>
      </w:pPr>
      <w:r w:rsidRPr="00742BE8">
        <w:rPr>
          <w:rStyle w:val="Emphasis"/>
          <w:i w:val="0"/>
          <w:iCs w:val="0"/>
        </w:rPr>
        <w:t>It is envisaged that the assets underpinning delivery of the services will/will not be on the balance sheet of the organization</w:t>
      </w:r>
      <w:proofErr w:type="gramStart"/>
      <w:r w:rsidRPr="00742BE8">
        <w:rPr>
          <w:rStyle w:val="Emphasis"/>
          <w:i w:val="0"/>
          <w:iCs w:val="0"/>
        </w:rPr>
        <w:t>…..</w:t>
      </w:r>
      <w:proofErr w:type="gramEnd"/>
      <w:r w:rsidRPr="00742BE8">
        <w:rPr>
          <w:rStyle w:val="Emphasis"/>
          <w:i w:val="0"/>
          <w:iCs w:val="0"/>
        </w:rPr>
        <w:t>…..</w:t>
      </w:r>
    </w:p>
    <w:p w14:paraId="78BCE5C4" w14:textId="77777777" w:rsidR="00742BE8" w:rsidRPr="00742BE8" w:rsidRDefault="00742BE8" w:rsidP="00742BE8">
      <w:pPr>
        <w:rPr>
          <w:rStyle w:val="Emphasis"/>
          <w:i w:val="0"/>
          <w:iCs w:val="0"/>
        </w:rPr>
      </w:pPr>
    </w:p>
    <w:p w14:paraId="01C77C7B" w14:textId="77777777" w:rsidR="00742BE8" w:rsidRPr="00742BE8" w:rsidRDefault="00742BE8" w:rsidP="00742BE8">
      <w:pPr>
        <w:pStyle w:val="Heading1"/>
        <w:tabs>
          <w:tab w:val="num" w:pos="709"/>
        </w:tabs>
        <w:spacing w:after="60"/>
        <w:ind w:left="709" w:hanging="709"/>
        <w:mirrorIndents w:val="0"/>
        <w:jc w:val="left"/>
        <w:rPr>
          <w:rStyle w:val="Emphasis"/>
          <w:i w:val="0"/>
          <w:iCs w:val="0"/>
        </w:rPr>
      </w:pPr>
      <w:bookmarkStart w:id="110" w:name="_Toc380346055"/>
      <w:bookmarkStart w:id="111" w:name="_Toc494268329"/>
      <w:bookmarkStart w:id="112" w:name="_Toc496102191"/>
      <w:bookmarkStart w:id="113" w:name="_Toc497136855"/>
      <w:r w:rsidRPr="00742BE8">
        <w:rPr>
          <w:rStyle w:val="Emphasis"/>
          <w:i w:val="0"/>
          <w:iCs w:val="0"/>
        </w:rPr>
        <w:t>Financial Case: Contracting for the Deal</w:t>
      </w:r>
      <w:bookmarkEnd w:id="110"/>
      <w:bookmarkEnd w:id="111"/>
      <w:bookmarkEnd w:id="112"/>
      <w:bookmarkEnd w:id="113"/>
    </w:p>
    <w:p w14:paraId="5CFF19ED" w14:textId="77777777" w:rsidR="00742BE8" w:rsidRPr="00742BE8" w:rsidRDefault="00742BE8" w:rsidP="00742BE8"/>
    <w:p w14:paraId="41928F7D" w14:textId="77777777" w:rsidR="00742BE8" w:rsidRPr="00742BE8" w:rsidRDefault="00742BE8" w:rsidP="00742BE8">
      <w:pPr>
        <w:rPr>
          <w:rStyle w:val="Emphasis"/>
          <w:i w:val="0"/>
          <w:iCs w:val="0"/>
        </w:rPr>
      </w:pPr>
      <w:r w:rsidRPr="00742BE8">
        <w:rPr>
          <w:rStyle w:val="Emphasis"/>
          <w:i w:val="0"/>
          <w:iCs w:val="0"/>
        </w:rPr>
        <w:t>The layout should follow the standard headings for the financial case and explain:</w:t>
      </w:r>
    </w:p>
    <w:p w14:paraId="2E977897"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How the changes for the preferred supplier’s offer have been modelled, including the resulting </w:t>
      </w:r>
      <w:proofErr w:type="gramStart"/>
      <w:r w:rsidRPr="00742BE8">
        <w:rPr>
          <w:rStyle w:val="Emphasis"/>
          <w:i w:val="0"/>
          <w:iCs w:val="0"/>
        </w:rPr>
        <w:t>benefits;</w:t>
      </w:r>
      <w:proofErr w:type="gramEnd"/>
    </w:p>
    <w:p w14:paraId="03FA0BF4"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Capital and revenue implications of the final deal, including any costs falling to the </w:t>
      </w:r>
      <w:proofErr w:type="gramStart"/>
      <w:r w:rsidRPr="00742BE8">
        <w:rPr>
          <w:rStyle w:val="Emphasis"/>
          <w:i w:val="0"/>
          <w:iCs w:val="0"/>
        </w:rPr>
        <w:t>organization;</w:t>
      </w:r>
      <w:proofErr w:type="gramEnd"/>
    </w:p>
    <w:p w14:paraId="2AA953FA" w14:textId="77777777" w:rsidR="00742BE8" w:rsidRPr="00742BE8" w:rsidRDefault="00742BE8" w:rsidP="00742BE8">
      <w:pPr>
        <w:pStyle w:val="Bullet1"/>
        <w:spacing w:after="0"/>
        <w:jc w:val="left"/>
        <w:rPr>
          <w:rStyle w:val="Emphasis"/>
          <w:i w:val="0"/>
          <w:iCs w:val="0"/>
        </w:rPr>
      </w:pPr>
      <w:r w:rsidRPr="00742BE8">
        <w:rPr>
          <w:rStyle w:val="Emphasis"/>
          <w:i w:val="0"/>
          <w:iCs w:val="0"/>
        </w:rPr>
        <w:t>Any net effect on user charges (if any</w:t>
      </w:r>
      <w:proofErr w:type="gramStart"/>
      <w:r w:rsidRPr="00742BE8">
        <w:rPr>
          <w:rStyle w:val="Emphasis"/>
          <w:i w:val="0"/>
          <w:iCs w:val="0"/>
        </w:rPr>
        <w:t>);</w:t>
      </w:r>
      <w:proofErr w:type="gramEnd"/>
    </w:p>
    <w:p w14:paraId="3D076A79" w14:textId="77777777" w:rsidR="00742BE8" w:rsidRPr="00742BE8" w:rsidRDefault="00742BE8" w:rsidP="00742BE8">
      <w:pPr>
        <w:pStyle w:val="Bullet1"/>
        <w:spacing w:after="0"/>
        <w:jc w:val="left"/>
        <w:rPr>
          <w:rStyle w:val="Emphasis"/>
          <w:i w:val="0"/>
          <w:iCs w:val="0"/>
        </w:rPr>
      </w:pPr>
      <w:r w:rsidRPr="00742BE8">
        <w:rPr>
          <w:rStyle w:val="Emphasis"/>
          <w:i w:val="0"/>
          <w:iCs w:val="0"/>
        </w:rPr>
        <w:t xml:space="preserve">Impacts on the financial statements, confirmed by external auditor if </w:t>
      </w:r>
      <w:proofErr w:type="gramStart"/>
      <w:r w:rsidRPr="00742BE8">
        <w:rPr>
          <w:rStyle w:val="Emphasis"/>
          <w:i w:val="0"/>
          <w:iCs w:val="0"/>
        </w:rPr>
        <w:t>needed;</w:t>
      </w:r>
      <w:proofErr w:type="gramEnd"/>
    </w:p>
    <w:p w14:paraId="608C76D3" w14:textId="77777777" w:rsidR="00742BE8" w:rsidRPr="00742BE8" w:rsidRDefault="00742BE8" w:rsidP="00742BE8">
      <w:pPr>
        <w:pStyle w:val="Bullet1"/>
        <w:spacing w:after="0"/>
        <w:jc w:val="left"/>
        <w:rPr>
          <w:rStyle w:val="Emphasis"/>
          <w:i w:val="0"/>
          <w:iCs w:val="0"/>
        </w:rPr>
      </w:pPr>
      <w:r w:rsidRPr="00742BE8">
        <w:rPr>
          <w:rStyle w:val="Emphasis"/>
          <w:i w:val="0"/>
          <w:iCs w:val="0"/>
        </w:rPr>
        <w:t>The overall affordability and funding arrangements for the deal, including written confirmation from the chief executive and other key stakeholders, and</w:t>
      </w:r>
    </w:p>
    <w:p w14:paraId="07B778D0" w14:textId="77777777" w:rsidR="00742BE8" w:rsidRPr="00742BE8" w:rsidRDefault="00742BE8" w:rsidP="00742BE8">
      <w:pPr>
        <w:pStyle w:val="Bullet1"/>
        <w:spacing w:after="0"/>
        <w:jc w:val="left"/>
        <w:rPr>
          <w:rStyle w:val="Emphasis"/>
          <w:i w:val="0"/>
          <w:iCs w:val="0"/>
        </w:rPr>
      </w:pPr>
      <w:r w:rsidRPr="00742BE8">
        <w:rPr>
          <w:rStyle w:val="Emphasis"/>
          <w:i w:val="0"/>
          <w:iCs w:val="0"/>
        </w:rPr>
        <w:t>Any contingency arrangements for over-spends.</w:t>
      </w:r>
    </w:p>
    <w:p w14:paraId="24A27637" w14:textId="77777777" w:rsidR="00742BE8" w:rsidRPr="00742BE8" w:rsidRDefault="00742BE8" w:rsidP="00742BE8">
      <w:pPr>
        <w:pStyle w:val="Bullet1"/>
        <w:numPr>
          <w:ilvl w:val="0"/>
          <w:numId w:val="0"/>
        </w:numPr>
        <w:ind w:left="720"/>
        <w:rPr>
          <w:rStyle w:val="Emphasis"/>
          <w:i w:val="0"/>
          <w:iCs w:val="0"/>
        </w:rPr>
      </w:pPr>
    </w:p>
    <w:p w14:paraId="079DEDBB" w14:textId="77777777" w:rsidR="00742BE8" w:rsidRPr="00742BE8" w:rsidRDefault="00742BE8" w:rsidP="00742BE8">
      <w:pPr>
        <w:rPr>
          <w:rStyle w:val="Emphasis"/>
          <w:i w:val="0"/>
          <w:iCs w:val="0"/>
        </w:rPr>
      </w:pPr>
      <w:r w:rsidRPr="00742BE8">
        <w:rPr>
          <w:rStyle w:val="Emphasis"/>
          <w:i w:val="0"/>
          <w:iCs w:val="0"/>
        </w:rPr>
        <w:t>The purpose of this section is to explain in detail the financial implications to the organization of the negotiated deal.</w:t>
      </w:r>
    </w:p>
    <w:p w14:paraId="50B5D8ED" w14:textId="77777777" w:rsidR="00742BE8" w:rsidRPr="00742BE8" w:rsidRDefault="00742BE8" w:rsidP="00742BE8">
      <w:pPr>
        <w:rPr>
          <w:rStyle w:val="Emphasis"/>
          <w:i w:val="0"/>
          <w:iCs w:val="0"/>
        </w:rPr>
      </w:pPr>
    </w:p>
    <w:p w14:paraId="6B4FEC90"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14" w:name="_Toc380346056"/>
      <w:bookmarkStart w:id="115" w:name="_Toc494268330"/>
      <w:bookmarkStart w:id="116" w:name="_Toc496102192"/>
      <w:bookmarkStart w:id="117" w:name="_Toc497136856"/>
      <w:r w:rsidRPr="00742BE8">
        <w:rPr>
          <w:rStyle w:val="Emphasis"/>
          <w:i w:val="0"/>
          <w:iCs w:val="0"/>
        </w:rPr>
        <w:lastRenderedPageBreak/>
        <w:t>Financial Costing Model</w:t>
      </w:r>
      <w:bookmarkEnd w:id="114"/>
      <w:bookmarkEnd w:id="115"/>
      <w:bookmarkEnd w:id="116"/>
      <w:bookmarkEnd w:id="117"/>
    </w:p>
    <w:p w14:paraId="743342CD" w14:textId="77777777" w:rsidR="00742BE8" w:rsidRPr="00742BE8" w:rsidRDefault="00742BE8" w:rsidP="00742BE8"/>
    <w:p w14:paraId="6D96A14A" w14:textId="77777777" w:rsidR="00742BE8" w:rsidRPr="00742BE8" w:rsidRDefault="00742BE8" w:rsidP="00742BE8">
      <w:pPr>
        <w:rPr>
          <w:rStyle w:val="Emphasis"/>
          <w:i w:val="0"/>
          <w:iCs w:val="0"/>
        </w:rPr>
      </w:pPr>
      <w:r w:rsidRPr="00742BE8">
        <w:rPr>
          <w:rStyle w:val="Emphasis"/>
          <w:i w:val="0"/>
          <w:iCs w:val="0"/>
        </w:rPr>
        <w:t>The financial analysis model and the associated methodology is …</w:t>
      </w:r>
      <w:proofErr w:type="gramStart"/>
      <w:r w:rsidRPr="00742BE8">
        <w:rPr>
          <w:rStyle w:val="Emphasis"/>
          <w:i w:val="0"/>
          <w:iCs w:val="0"/>
        </w:rPr>
        <w:t>…..</w:t>
      </w:r>
      <w:proofErr w:type="gramEnd"/>
    </w:p>
    <w:p w14:paraId="46B68699" w14:textId="77777777" w:rsidR="00742BE8" w:rsidRPr="00742BE8" w:rsidRDefault="00742BE8" w:rsidP="00742BE8">
      <w:pPr>
        <w:rPr>
          <w:rStyle w:val="Emphasis"/>
          <w:i w:val="0"/>
          <w:iCs w:val="0"/>
        </w:rPr>
      </w:pPr>
      <w:r w:rsidRPr="00742BE8">
        <w:rPr>
          <w:rStyle w:val="Emphasis"/>
          <w:i w:val="0"/>
          <w:iCs w:val="0"/>
        </w:rPr>
        <w:t xml:space="preserve">The key assumptions in the model are </w:t>
      </w:r>
      <w:proofErr w:type="gramStart"/>
      <w:r w:rsidRPr="00742BE8">
        <w:rPr>
          <w:rStyle w:val="Emphasis"/>
          <w:i w:val="0"/>
          <w:iCs w:val="0"/>
        </w:rPr>
        <w:t>…..</w:t>
      </w:r>
      <w:proofErr w:type="gramEnd"/>
    </w:p>
    <w:p w14:paraId="63567904" w14:textId="77777777" w:rsidR="00742BE8" w:rsidRPr="00742BE8" w:rsidRDefault="00742BE8" w:rsidP="00742BE8">
      <w:pPr>
        <w:rPr>
          <w:rStyle w:val="Emphasis"/>
          <w:i w:val="0"/>
          <w:iCs w:val="0"/>
        </w:rPr>
      </w:pPr>
    </w:p>
    <w:p w14:paraId="076D7BB4"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18" w:name="_Toc494268331"/>
      <w:bookmarkStart w:id="119" w:name="_Toc496102193"/>
      <w:bookmarkStart w:id="120" w:name="_Toc497136857"/>
      <w:r w:rsidRPr="00742BE8">
        <w:rPr>
          <w:rStyle w:val="Emphasis"/>
          <w:i w:val="0"/>
          <w:iCs w:val="0"/>
        </w:rPr>
        <w:t>Summary of total capital and operating costs</w:t>
      </w:r>
      <w:bookmarkEnd w:id="118"/>
      <w:bookmarkEnd w:id="119"/>
      <w:bookmarkEnd w:id="120"/>
    </w:p>
    <w:p w14:paraId="0E2F556D" w14:textId="77777777" w:rsidR="00742BE8" w:rsidRPr="00742BE8" w:rsidRDefault="00742BE8" w:rsidP="00742BE8"/>
    <w:p w14:paraId="48ECF071" w14:textId="77777777" w:rsidR="00742BE8" w:rsidRPr="00742BE8" w:rsidRDefault="00742BE8" w:rsidP="00742BE8">
      <w:pPr>
        <w:rPr>
          <w:rStyle w:val="Emphasis"/>
          <w:i w:val="0"/>
          <w:iCs w:val="0"/>
        </w:rPr>
      </w:pPr>
      <w:r w:rsidRPr="00742BE8">
        <w:rPr>
          <w:rStyle w:val="Emphasis"/>
          <w:i w:val="0"/>
          <w:iCs w:val="0"/>
        </w:rPr>
        <w:t>Following receipt of supplier offers and selection of the preferred supplier, the proposed capital and operating costs of the project are $[xx] and $[xx] respectively over the expected lifespan of the contract.</w:t>
      </w:r>
    </w:p>
    <w:p w14:paraId="44D10195" w14:textId="77777777" w:rsidR="00742BE8" w:rsidRPr="00742BE8" w:rsidRDefault="00742BE8" w:rsidP="00742BE8">
      <w:pPr>
        <w:rPr>
          <w:rStyle w:val="Emphasis"/>
          <w:i w:val="0"/>
          <w:iCs w:val="0"/>
        </w:rPr>
      </w:pPr>
    </w:p>
    <w:p w14:paraId="21368580" w14:textId="77777777" w:rsidR="00742BE8" w:rsidRPr="00742BE8" w:rsidRDefault="00742BE8" w:rsidP="00742BE8">
      <w:pPr>
        <w:pStyle w:val="1BodyTextNumber"/>
        <w:numPr>
          <w:ilvl w:val="0"/>
          <w:numId w:val="0"/>
        </w:numPr>
      </w:pPr>
      <w:r w:rsidRPr="00742BE8">
        <w:rPr>
          <w:b/>
        </w:rPr>
        <w:t>Table xx:</w:t>
      </w:r>
      <w:r w:rsidRPr="00742BE8">
        <w:t xml:space="preserve"> Financial costing model</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70"/>
        <w:gridCol w:w="1371"/>
        <w:gridCol w:w="1370"/>
        <w:gridCol w:w="1371"/>
        <w:gridCol w:w="1370"/>
        <w:gridCol w:w="897"/>
      </w:tblGrid>
      <w:tr w:rsidR="00742BE8" w:rsidRPr="00742BE8" w14:paraId="5274D3A4" w14:textId="77777777" w:rsidTr="0027585C">
        <w:tc>
          <w:tcPr>
            <w:tcW w:w="1701" w:type="dxa"/>
            <w:vMerge w:val="restart"/>
            <w:shd w:val="clear" w:color="auto" w:fill="C6D9F1" w:themeFill="text2" w:themeFillTint="33"/>
            <w:vAlign w:val="bottom"/>
          </w:tcPr>
          <w:p w14:paraId="43AC4735" w14:textId="77777777" w:rsidR="00742BE8" w:rsidRPr="00742BE8" w:rsidRDefault="00742BE8" w:rsidP="00A336B5">
            <w:pPr>
              <w:pStyle w:val="TableHeading"/>
            </w:pPr>
          </w:p>
        </w:tc>
        <w:tc>
          <w:tcPr>
            <w:tcW w:w="7749" w:type="dxa"/>
            <w:gridSpan w:val="6"/>
            <w:shd w:val="clear" w:color="auto" w:fill="C6D9F1" w:themeFill="text2" w:themeFillTint="33"/>
          </w:tcPr>
          <w:p w14:paraId="43348F93" w14:textId="77777777" w:rsidR="00742BE8" w:rsidRPr="00742BE8" w:rsidRDefault="00742BE8" w:rsidP="00A336B5">
            <w:pPr>
              <w:pStyle w:val="TableHeading"/>
            </w:pPr>
          </w:p>
        </w:tc>
      </w:tr>
      <w:tr w:rsidR="00742BE8" w:rsidRPr="00742BE8" w14:paraId="688BB14F" w14:textId="77777777" w:rsidTr="0027585C">
        <w:tc>
          <w:tcPr>
            <w:tcW w:w="1701" w:type="dxa"/>
            <w:vMerge/>
            <w:shd w:val="clear" w:color="auto" w:fill="CCD3E1"/>
            <w:vAlign w:val="bottom"/>
          </w:tcPr>
          <w:p w14:paraId="66E8213A" w14:textId="77777777" w:rsidR="00742BE8" w:rsidRPr="00742BE8" w:rsidRDefault="00742BE8" w:rsidP="00A336B5">
            <w:pPr>
              <w:pStyle w:val="TableHeading"/>
            </w:pPr>
          </w:p>
        </w:tc>
        <w:tc>
          <w:tcPr>
            <w:tcW w:w="1370" w:type="dxa"/>
            <w:shd w:val="clear" w:color="auto" w:fill="C6D9F1" w:themeFill="text2" w:themeFillTint="33"/>
          </w:tcPr>
          <w:p w14:paraId="724FA86D" w14:textId="77777777" w:rsidR="00742BE8" w:rsidRPr="00742BE8" w:rsidRDefault="00742BE8" w:rsidP="00A336B5">
            <w:pPr>
              <w:pStyle w:val="TableHeading"/>
            </w:pPr>
            <w:r w:rsidRPr="00742BE8">
              <w:t>2013/14</w:t>
            </w:r>
          </w:p>
        </w:tc>
        <w:tc>
          <w:tcPr>
            <w:tcW w:w="1371" w:type="dxa"/>
            <w:shd w:val="clear" w:color="auto" w:fill="C6D9F1" w:themeFill="text2" w:themeFillTint="33"/>
          </w:tcPr>
          <w:p w14:paraId="74FD4F30" w14:textId="77777777" w:rsidR="00742BE8" w:rsidRPr="00742BE8" w:rsidRDefault="00742BE8" w:rsidP="00A336B5">
            <w:pPr>
              <w:pStyle w:val="TableHeading"/>
            </w:pPr>
            <w:r w:rsidRPr="00742BE8">
              <w:t>2014/15</w:t>
            </w:r>
          </w:p>
        </w:tc>
        <w:tc>
          <w:tcPr>
            <w:tcW w:w="1370" w:type="dxa"/>
            <w:shd w:val="clear" w:color="auto" w:fill="C6D9F1" w:themeFill="text2" w:themeFillTint="33"/>
          </w:tcPr>
          <w:p w14:paraId="34D3CC5D" w14:textId="77777777" w:rsidR="00742BE8" w:rsidRPr="00742BE8" w:rsidRDefault="00742BE8" w:rsidP="00A336B5">
            <w:pPr>
              <w:pStyle w:val="TableHeading"/>
            </w:pPr>
            <w:r w:rsidRPr="00742BE8">
              <w:t>2015/16</w:t>
            </w:r>
          </w:p>
        </w:tc>
        <w:tc>
          <w:tcPr>
            <w:tcW w:w="1371" w:type="dxa"/>
            <w:shd w:val="clear" w:color="auto" w:fill="C6D9F1" w:themeFill="text2" w:themeFillTint="33"/>
          </w:tcPr>
          <w:p w14:paraId="3C53E33A" w14:textId="77777777" w:rsidR="00742BE8" w:rsidRPr="00742BE8" w:rsidRDefault="00742BE8" w:rsidP="00A336B5">
            <w:pPr>
              <w:pStyle w:val="TableHeading"/>
            </w:pPr>
            <w:r w:rsidRPr="00742BE8">
              <w:t>2016/17</w:t>
            </w:r>
          </w:p>
        </w:tc>
        <w:tc>
          <w:tcPr>
            <w:tcW w:w="1370" w:type="dxa"/>
            <w:shd w:val="clear" w:color="auto" w:fill="C6D9F1" w:themeFill="text2" w:themeFillTint="33"/>
          </w:tcPr>
          <w:p w14:paraId="794100EF" w14:textId="77777777" w:rsidR="00742BE8" w:rsidRPr="00742BE8" w:rsidRDefault="00742BE8" w:rsidP="00A336B5">
            <w:pPr>
              <w:pStyle w:val="TableHeading"/>
            </w:pPr>
            <w:r w:rsidRPr="00742BE8">
              <w:t>……..</w:t>
            </w:r>
          </w:p>
        </w:tc>
        <w:tc>
          <w:tcPr>
            <w:tcW w:w="897" w:type="dxa"/>
            <w:shd w:val="clear" w:color="auto" w:fill="C6D9F1" w:themeFill="text2" w:themeFillTint="33"/>
          </w:tcPr>
          <w:p w14:paraId="4DCDBAFF" w14:textId="77777777" w:rsidR="00742BE8" w:rsidRPr="00742BE8" w:rsidRDefault="00742BE8" w:rsidP="00A336B5">
            <w:pPr>
              <w:pStyle w:val="TableHeading"/>
            </w:pPr>
            <w:r w:rsidRPr="00742BE8">
              <w:t>Total</w:t>
            </w:r>
          </w:p>
        </w:tc>
      </w:tr>
      <w:tr w:rsidR="00742BE8" w:rsidRPr="00742BE8" w14:paraId="26C321CE" w14:textId="77777777" w:rsidTr="0027585C">
        <w:tc>
          <w:tcPr>
            <w:tcW w:w="1701" w:type="dxa"/>
            <w:shd w:val="clear" w:color="auto" w:fill="C6D9F1" w:themeFill="text2" w:themeFillTint="33"/>
          </w:tcPr>
          <w:p w14:paraId="521E1A63" w14:textId="77777777" w:rsidR="00742BE8" w:rsidRPr="00742BE8" w:rsidRDefault="00742BE8" w:rsidP="00A336B5">
            <w:pPr>
              <w:spacing w:before="60" w:after="60"/>
            </w:pPr>
            <w:r w:rsidRPr="00742BE8">
              <w:t>Capital expenditure:</w:t>
            </w:r>
          </w:p>
          <w:p w14:paraId="67E71703" w14:textId="77777777" w:rsidR="00742BE8" w:rsidRPr="00742BE8" w:rsidRDefault="00742BE8" w:rsidP="00A336B5">
            <w:pPr>
              <w:pStyle w:val="TableBullet"/>
              <w:ind w:left="227" w:hanging="227"/>
            </w:pPr>
            <w:r w:rsidRPr="00742BE8">
              <w:t>item 1</w:t>
            </w:r>
          </w:p>
          <w:p w14:paraId="276AC022" w14:textId="77777777" w:rsidR="00742BE8" w:rsidRPr="00742BE8" w:rsidRDefault="00742BE8" w:rsidP="00A336B5">
            <w:pPr>
              <w:pStyle w:val="TableBullet"/>
              <w:ind w:left="227" w:hanging="227"/>
            </w:pPr>
            <w:r w:rsidRPr="00742BE8">
              <w:t>item 2</w:t>
            </w:r>
          </w:p>
          <w:p w14:paraId="45599D5C" w14:textId="77777777" w:rsidR="00742BE8" w:rsidRPr="00742BE8" w:rsidRDefault="00742BE8" w:rsidP="00A336B5">
            <w:pPr>
              <w:pStyle w:val="TableBullet"/>
              <w:ind w:left="227" w:hanging="227"/>
            </w:pPr>
            <w:r w:rsidRPr="00742BE8">
              <w:t>……</w:t>
            </w:r>
          </w:p>
        </w:tc>
        <w:tc>
          <w:tcPr>
            <w:tcW w:w="1370" w:type="dxa"/>
          </w:tcPr>
          <w:p w14:paraId="19F6B76E" w14:textId="77777777" w:rsidR="00742BE8" w:rsidRPr="00742BE8" w:rsidRDefault="00742BE8" w:rsidP="00A336B5">
            <w:pPr>
              <w:pStyle w:val="TableText"/>
            </w:pPr>
          </w:p>
        </w:tc>
        <w:tc>
          <w:tcPr>
            <w:tcW w:w="1371" w:type="dxa"/>
          </w:tcPr>
          <w:p w14:paraId="28E7A4BE" w14:textId="77777777" w:rsidR="00742BE8" w:rsidRPr="00742BE8" w:rsidRDefault="00742BE8" w:rsidP="00A336B5">
            <w:pPr>
              <w:pStyle w:val="TableText"/>
            </w:pPr>
          </w:p>
        </w:tc>
        <w:tc>
          <w:tcPr>
            <w:tcW w:w="1370" w:type="dxa"/>
          </w:tcPr>
          <w:p w14:paraId="59A7E630" w14:textId="77777777" w:rsidR="00742BE8" w:rsidRPr="00742BE8" w:rsidRDefault="00742BE8" w:rsidP="00A336B5">
            <w:pPr>
              <w:pStyle w:val="TableText"/>
            </w:pPr>
          </w:p>
        </w:tc>
        <w:tc>
          <w:tcPr>
            <w:tcW w:w="1371" w:type="dxa"/>
          </w:tcPr>
          <w:p w14:paraId="19369F20" w14:textId="77777777" w:rsidR="00742BE8" w:rsidRPr="00742BE8" w:rsidRDefault="00742BE8" w:rsidP="00A336B5">
            <w:pPr>
              <w:pStyle w:val="TableText"/>
            </w:pPr>
          </w:p>
        </w:tc>
        <w:tc>
          <w:tcPr>
            <w:tcW w:w="1370" w:type="dxa"/>
          </w:tcPr>
          <w:p w14:paraId="5F834060" w14:textId="77777777" w:rsidR="00742BE8" w:rsidRPr="00742BE8" w:rsidRDefault="00742BE8" w:rsidP="00A336B5">
            <w:pPr>
              <w:pStyle w:val="TableText"/>
            </w:pPr>
          </w:p>
        </w:tc>
        <w:tc>
          <w:tcPr>
            <w:tcW w:w="897" w:type="dxa"/>
          </w:tcPr>
          <w:p w14:paraId="49499417" w14:textId="77777777" w:rsidR="00742BE8" w:rsidRPr="00742BE8" w:rsidRDefault="00742BE8" w:rsidP="00A336B5">
            <w:pPr>
              <w:pStyle w:val="TableText"/>
            </w:pPr>
          </w:p>
        </w:tc>
      </w:tr>
      <w:tr w:rsidR="00742BE8" w:rsidRPr="00742BE8" w14:paraId="51080601" w14:textId="77777777" w:rsidTr="0027585C">
        <w:tc>
          <w:tcPr>
            <w:tcW w:w="1701" w:type="dxa"/>
            <w:shd w:val="clear" w:color="auto" w:fill="C6D9F1" w:themeFill="text2" w:themeFillTint="33"/>
          </w:tcPr>
          <w:p w14:paraId="26F4A172" w14:textId="77777777" w:rsidR="00742BE8" w:rsidRPr="00742BE8" w:rsidRDefault="00742BE8" w:rsidP="00A336B5">
            <w:pPr>
              <w:spacing w:before="60" w:after="60"/>
            </w:pPr>
            <w:r w:rsidRPr="00742BE8">
              <w:t>Operating expenditure:</w:t>
            </w:r>
          </w:p>
          <w:p w14:paraId="11E26271" w14:textId="77777777" w:rsidR="00742BE8" w:rsidRPr="00742BE8" w:rsidRDefault="00742BE8" w:rsidP="00A336B5">
            <w:pPr>
              <w:pStyle w:val="TableBullet"/>
              <w:ind w:left="227" w:hanging="227"/>
            </w:pPr>
            <w:r w:rsidRPr="00742BE8">
              <w:t>item 1</w:t>
            </w:r>
          </w:p>
          <w:p w14:paraId="34E73C3A" w14:textId="77777777" w:rsidR="00742BE8" w:rsidRPr="00742BE8" w:rsidRDefault="00742BE8" w:rsidP="00A336B5">
            <w:pPr>
              <w:pStyle w:val="TableBullet"/>
              <w:ind w:left="227" w:hanging="227"/>
            </w:pPr>
            <w:r w:rsidRPr="00742BE8">
              <w:t>item 2</w:t>
            </w:r>
          </w:p>
          <w:p w14:paraId="25FE593C" w14:textId="77777777" w:rsidR="00742BE8" w:rsidRPr="00742BE8" w:rsidRDefault="00742BE8" w:rsidP="00A336B5">
            <w:pPr>
              <w:pStyle w:val="TableBullet"/>
              <w:ind w:left="227" w:hanging="227"/>
            </w:pPr>
            <w:r w:rsidRPr="00742BE8">
              <w:t>……</w:t>
            </w:r>
          </w:p>
        </w:tc>
        <w:tc>
          <w:tcPr>
            <w:tcW w:w="1370" w:type="dxa"/>
          </w:tcPr>
          <w:p w14:paraId="29B2164F" w14:textId="77777777" w:rsidR="00742BE8" w:rsidRPr="00742BE8" w:rsidRDefault="00742BE8" w:rsidP="00A336B5">
            <w:pPr>
              <w:pStyle w:val="TableText"/>
            </w:pPr>
          </w:p>
        </w:tc>
        <w:tc>
          <w:tcPr>
            <w:tcW w:w="1371" w:type="dxa"/>
          </w:tcPr>
          <w:p w14:paraId="300EA16D" w14:textId="77777777" w:rsidR="00742BE8" w:rsidRPr="00742BE8" w:rsidRDefault="00742BE8" w:rsidP="00A336B5">
            <w:pPr>
              <w:pStyle w:val="TableText"/>
            </w:pPr>
          </w:p>
        </w:tc>
        <w:tc>
          <w:tcPr>
            <w:tcW w:w="1370" w:type="dxa"/>
          </w:tcPr>
          <w:p w14:paraId="3C53AC70" w14:textId="77777777" w:rsidR="00742BE8" w:rsidRPr="00742BE8" w:rsidRDefault="00742BE8" w:rsidP="00A336B5">
            <w:pPr>
              <w:pStyle w:val="TableText"/>
            </w:pPr>
          </w:p>
        </w:tc>
        <w:tc>
          <w:tcPr>
            <w:tcW w:w="1371" w:type="dxa"/>
          </w:tcPr>
          <w:p w14:paraId="710B165B" w14:textId="77777777" w:rsidR="00742BE8" w:rsidRPr="00742BE8" w:rsidRDefault="00742BE8" w:rsidP="00A336B5">
            <w:pPr>
              <w:pStyle w:val="TableText"/>
            </w:pPr>
          </w:p>
        </w:tc>
        <w:tc>
          <w:tcPr>
            <w:tcW w:w="1370" w:type="dxa"/>
          </w:tcPr>
          <w:p w14:paraId="5165A0D0" w14:textId="77777777" w:rsidR="00742BE8" w:rsidRPr="00742BE8" w:rsidRDefault="00742BE8" w:rsidP="00A336B5">
            <w:pPr>
              <w:pStyle w:val="TableText"/>
            </w:pPr>
          </w:p>
        </w:tc>
        <w:tc>
          <w:tcPr>
            <w:tcW w:w="897" w:type="dxa"/>
          </w:tcPr>
          <w:p w14:paraId="42D719DD" w14:textId="77777777" w:rsidR="00742BE8" w:rsidRPr="00742BE8" w:rsidRDefault="00742BE8" w:rsidP="00A336B5">
            <w:pPr>
              <w:pStyle w:val="TableText"/>
            </w:pPr>
          </w:p>
        </w:tc>
      </w:tr>
      <w:tr w:rsidR="00742BE8" w:rsidRPr="00742BE8" w14:paraId="14DA7E80" w14:textId="77777777" w:rsidTr="0027585C">
        <w:tc>
          <w:tcPr>
            <w:tcW w:w="1701" w:type="dxa"/>
            <w:shd w:val="clear" w:color="auto" w:fill="C6D9F1" w:themeFill="text2" w:themeFillTint="33"/>
          </w:tcPr>
          <w:p w14:paraId="3BDB4295" w14:textId="77777777" w:rsidR="00742BE8" w:rsidRPr="00742BE8" w:rsidRDefault="00742BE8" w:rsidP="00A336B5">
            <w:pPr>
              <w:spacing w:before="60" w:after="60"/>
            </w:pPr>
            <w:r w:rsidRPr="00742BE8">
              <w:t>Total expenditure</w:t>
            </w:r>
          </w:p>
        </w:tc>
        <w:tc>
          <w:tcPr>
            <w:tcW w:w="1370" w:type="dxa"/>
          </w:tcPr>
          <w:p w14:paraId="65962F62" w14:textId="77777777" w:rsidR="00742BE8" w:rsidRPr="00742BE8" w:rsidRDefault="00742BE8" w:rsidP="00A336B5">
            <w:pPr>
              <w:pStyle w:val="TableText"/>
            </w:pPr>
          </w:p>
        </w:tc>
        <w:tc>
          <w:tcPr>
            <w:tcW w:w="1371" w:type="dxa"/>
          </w:tcPr>
          <w:p w14:paraId="4DA4B9F6" w14:textId="77777777" w:rsidR="00742BE8" w:rsidRPr="00742BE8" w:rsidRDefault="00742BE8" w:rsidP="00A336B5">
            <w:pPr>
              <w:pStyle w:val="TableText"/>
            </w:pPr>
          </w:p>
        </w:tc>
        <w:tc>
          <w:tcPr>
            <w:tcW w:w="1370" w:type="dxa"/>
          </w:tcPr>
          <w:p w14:paraId="437EF9C5" w14:textId="77777777" w:rsidR="00742BE8" w:rsidRPr="00742BE8" w:rsidRDefault="00742BE8" w:rsidP="00A336B5">
            <w:pPr>
              <w:pStyle w:val="TableText"/>
            </w:pPr>
          </w:p>
        </w:tc>
        <w:tc>
          <w:tcPr>
            <w:tcW w:w="1371" w:type="dxa"/>
          </w:tcPr>
          <w:p w14:paraId="7940C784" w14:textId="77777777" w:rsidR="00742BE8" w:rsidRPr="00742BE8" w:rsidRDefault="00742BE8" w:rsidP="00A336B5">
            <w:pPr>
              <w:pStyle w:val="TableText"/>
            </w:pPr>
          </w:p>
        </w:tc>
        <w:tc>
          <w:tcPr>
            <w:tcW w:w="1370" w:type="dxa"/>
          </w:tcPr>
          <w:p w14:paraId="453301B2" w14:textId="77777777" w:rsidR="00742BE8" w:rsidRPr="00742BE8" w:rsidRDefault="00742BE8" w:rsidP="00A336B5">
            <w:pPr>
              <w:pStyle w:val="TableText"/>
            </w:pPr>
          </w:p>
        </w:tc>
        <w:tc>
          <w:tcPr>
            <w:tcW w:w="897" w:type="dxa"/>
          </w:tcPr>
          <w:p w14:paraId="50D4F57C" w14:textId="77777777" w:rsidR="00742BE8" w:rsidRPr="00742BE8" w:rsidRDefault="00742BE8" w:rsidP="00A336B5">
            <w:pPr>
              <w:pStyle w:val="TableText"/>
            </w:pPr>
          </w:p>
        </w:tc>
      </w:tr>
      <w:tr w:rsidR="00742BE8" w:rsidRPr="00742BE8" w14:paraId="4B80B4D6" w14:textId="77777777" w:rsidTr="0027585C">
        <w:tc>
          <w:tcPr>
            <w:tcW w:w="1701" w:type="dxa"/>
            <w:shd w:val="clear" w:color="auto" w:fill="C6D9F1" w:themeFill="text2" w:themeFillTint="33"/>
          </w:tcPr>
          <w:p w14:paraId="1D33AFEC" w14:textId="77777777" w:rsidR="00742BE8" w:rsidRPr="00742BE8" w:rsidRDefault="00742BE8" w:rsidP="00A336B5">
            <w:pPr>
              <w:spacing w:before="60" w:after="60"/>
            </w:pPr>
            <w:r w:rsidRPr="00742BE8">
              <w:t>Revenue</w:t>
            </w:r>
          </w:p>
        </w:tc>
        <w:tc>
          <w:tcPr>
            <w:tcW w:w="1370" w:type="dxa"/>
          </w:tcPr>
          <w:p w14:paraId="62F0A5C8" w14:textId="77777777" w:rsidR="00742BE8" w:rsidRPr="00742BE8" w:rsidRDefault="00742BE8" w:rsidP="00A336B5">
            <w:pPr>
              <w:pStyle w:val="TableText"/>
            </w:pPr>
          </w:p>
        </w:tc>
        <w:tc>
          <w:tcPr>
            <w:tcW w:w="1371" w:type="dxa"/>
          </w:tcPr>
          <w:p w14:paraId="4514DA93" w14:textId="77777777" w:rsidR="00742BE8" w:rsidRPr="00742BE8" w:rsidRDefault="00742BE8" w:rsidP="00A336B5">
            <w:pPr>
              <w:pStyle w:val="TableText"/>
            </w:pPr>
          </w:p>
        </w:tc>
        <w:tc>
          <w:tcPr>
            <w:tcW w:w="1370" w:type="dxa"/>
          </w:tcPr>
          <w:p w14:paraId="4C1208FA" w14:textId="77777777" w:rsidR="00742BE8" w:rsidRPr="00742BE8" w:rsidRDefault="00742BE8" w:rsidP="00A336B5">
            <w:pPr>
              <w:pStyle w:val="TableText"/>
            </w:pPr>
          </w:p>
        </w:tc>
        <w:tc>
          <w:tcPr>
            <w:tcW w:w="1371" w:type="dxa"/>
          </w:tcPr>
          <w:p w14:paraId="6AEF34E9" w14:textId="77777777" w:rsidR="00742BE8" w:rsidRPr="00742BE8" w:rsidRDefault="00742BE8" w:rsidP="00A336B5">
            <w:pPr>
              <w:pStyle w:val="TableText"/>
            </w:pPr>
          </w:p>
        </w:tc>
        <w:tc>
          <w:tcPr>
            <w:tcW w:w="1370" w:type="dxa"/>
          </w:tcPr>
          <w:p w14:paraId="75CDC388" w14:textId="77777777" w:rsidR="00742BE8" w:rsidRPr="00742BE8" w:rsidRDefault="00742BE8" w:rsidP="00A336B5">
            <w:pPr>
              <w:pStyle w:val="TableText"/>
            </w:pPr>
          </w:p>
        </w:tc>
        <w:tc>
          <w:tcPr>
            <w:tcW w:w="897" w:type="dxa"/>
          </w:tcPr>
          <w:p w14:paraId="71D32008" w14:textId="77777777" w:rsidR="00742BE8" w:rsidRPr="00742BE8" w:rsidRDefault="00742BE8" w:rsidP="00A336B5">
            <w:pPr>
              <w:pStyle w:val="TableText"/>
            </w:pPr>
          </w:p>
        </w:tc>
      </w:tr>
      <w:tr w:rsidR="00742BE8" w:rsidRPr="00742BE8" w14:paraId="3D602FA2" w14:textId="77777777" w:rsidTr="0027585C">
        <w:tc>
          <w:tcPr>
            <w:tcW w:w="1701" w:type="dxa"/>
            <w:shd w:val="clear" w:color="auto" w:fill="C6D9F1" w:themeFill="text2" w:themeFillTint="33"/>
          </w:tcPr>
          <w:p w14:paraId="23A65F2B" w14:textId="77777777" w:rsidR="00742BE8" w:rsidRPr="00742BE8" w:rsidRDefault="00742BE8" w:rsidP="00A336B5">
            <w:pPr>
              <w:spacing w:before="60" w:after="60"/>
            </w:pPr>
            <w:r w:rsidRPr="00742BE8">
              <w:t>Capital required</w:t>
            </w:r>
          </w:p>
        </w:tc>
        <w:tc>
          <w:tcPr>
            <w:tcW w:w="1370" w:type="dxa"/>
          </w:tcPr>
          <w:p w14:paraId="409DBDE7" w14:textId="77777777" w:rsidR="00742BE8" w:rsidRPr="00742BE8" w:rsidRDefault="00742BE8" w:rsidP="00A336B5">
            <w:pPr>
              <w:pStyle w:val="TableText"/>
            </w:pPr>
          </w:p>
        </w:tc>
        <w:tc>
          <w:tcPr>
            <w:tcW w:w="1371" w:type="dxa"/>
          </w:tcPr>
          <w:p w14:paraId="7E8B131E" w14:textId="77777777" w:rsidR="00742BE8" w:rsidRPr="00742BE8" w:rsidRDefault="00742BE8" w:rsidP="00A336B5">
            <w:pPr>
              <w:pStyle w:val="TableText"/>
            </w:pPr>
          </w:p>
        </w:tc>
        <w:tc>
          <w:tcPr>
            <w:tcW w:w="1370" w:type="dxa"/>
          </w:tcPr>
          <w:p w14:paraId="38695BB0" w14:textId="77777777" w:rsidR="00742BE8" w:rsidRPr="00742BE8" w:rsidRDefault="00742BE8" w:rsidP="00A336B5">
            <w:pPr>
              <w:pStyle w:val="TableText"/>
            </w:pPr>
          </w:p>
        </w:tc>
        <w:tc>
          <w:tcPr>
            <w:tcW w:w="1371" w:type="dxa"/>
          </w:tcPr>
          <w:p w14:paraId="3CEF3718" w14:textId="77777777" w:rsidR="00742BE8" w:rsidRPr="00742BE8" w:rsidRDefault="00742BE8" w:rsidP="00A336B5">
            <w:pPr>
              <w:pStyle w:val="TableText"/>
            </w:pPr>
          </w:p>
        </w:tc>
        <w:tc>
          <w:tcPr>
            <w:tcW w:w="1370" w:type="dxa"/>
          </w:tcPr>
          <w:p w14:paraId="40216A7C" w14:textId="77777777" w:rsidR="00742BE8" w:rsidRPr="00742BE8" w:rsidRDefault="00742BE8" w:rsidP="00A336B5">
            <w:pPr>
              <w:pStyle w:val="TableText"/>
            </w:pPr>
          </w:p>
        </w:tc>
        <w:tc>
          <w:tcPr>
            <w:tcW w:w="897" w:type="dxa"/>
          </w:tcPr>
          <w:p w14:paraId="5CFEFDEC" w14:textId="77777777" w:rsidR="00742BE8" w:rsidRPr="00742BE8" w:rsidRDefault="00742BE8" w:rsidP="00A336B5">
            <w:pPr>
              <w:pStyle w:val="TableText"/>
            </w:pPr>
          </w:p>
        </w:tc>
      </w:tr>
      <w:tr w:rsidR="00742BE8" w:rsidRPr="00742BE8" w14:paraId="6406B64F" w14:textId="77777777" w:rsidTr="0027585C">
        <w:tc>
          <w:tcPr>
            <w:tcW w:w="1701" w:type="dxa"/>
            <w:shd w:val="clear" w:color="auto" w:fill="C6D9F1" w:themeFill="text2" w:themeFillTint="33"/>
          </w:tcPr>
          <w:p w14:paraId="2E103F15" w14:textId="77777777" w:rsidR="00742BE8" w:rsidRPr="00742BE8" w:rsidRDefault="00742BE8" w:rsidP="00A336B5">
            <w:pPr>
              <w:spacing w:before="60" w:after="60"/>
            </w:pPr>
            <w:r w:rsidRPr="00742BE8">
              <w:t>Operating required</w:t>
            </w:r>
          </w:p>
        </w:tc>
        <w:tc>
          <w:tcPr>
            <w:tcW w:w="1370" w:type="dxa"/>
          </w:tcPr>
          <w:p w14:paraId="4050CB51" w14:textId="77777777" w:rsidR="00742BE8" w:rsidRPr="00742BE8" w:rsidRDefault="00742BE8" w:rsidP="00A336B5">
            <w:pPr>
              <w:pStyle w:val="TableText"/>
            </w:pPr>
          </w:p>
        </w:tc>
        <w:tc>
          <w:tcPr>
            <w:tcW w:w="1371" w:type="dxa"/>
          </w:tcPr>
          <w:p w14:paraId="7694AF39" w14:textId="77777777" w:rsidR="00742BE8" w:rsidRPr="00742BE8" w:rsidRDefault="00742BE8" w:rsidP="00A336B5">
            <w:pPr>
              <w:pStyle w:val="TableText"/>
            </w:pPr>
          </w:p>
        </w:tc>
        <w:tc>
          <w:tcPr>
            <w:tcW w:w="1370" w:type="dxa"/>
          </w:tcPr>
          <w:p w14:paraId="411324E1" w14:textId="77777777" w:rsidR="00742BE8" w:rsidRPr="00742BE8" w:rsidRDefault="00742BE8" w:rsidP="00A336B5">
            <w:pPr>
              <w:pStyle w:val="TableText"/>
            </w:pPr>
          </w:p>
        </w:tc>
        <w:tc>
          <w:tcPr>
            <w:tcW w:w="1371" w:type="dxa"/>
          </w:tcPr>
          <w:p w14:paraId="167A994B" w14:textId="77777777" w:rsidR="00742BE8" w:rsidRPr="00742BE8" w:rsidRDefault="00742BE8" w:rsidP="00A336B5">
            <w:pPr>
              <w:pStyle w:val="TableText"/>
            </w:pPr>
          </w:p>
        </w:tc>
        <w:tc>
          <w:tcPr>
            <w:tcW w:w="1370" w:type="dxa"/>
          </w:tcPr>
          <w:p w14:paraId="785785A5" w14:textId="77777777" w:rsidR="00742BE8" w:rsidRPr="00742BE8" w:rsidRDefault="00742BE8" w:rsidP="00A336B5">
            <w:pPr>
              <w:pStyle w:val="TableText"/>
            </w:pPr>
          </w:p>
        </w:tc>
        <w:tc>
          <w:tcPr>
            <w:tcW w:w="897" w:type="dxa"/>
          </w:tcPr>
          <w:p w14:paraId="50AEFC02" w14:textId="77777777" w:rsidR="00742BE8" w:rsidRPr="00742BE8" w:rsidRDefault="00742BE8" w:rsidP="00A336B5">
            <w:pPr>
              <w:pStyle w:val="TableText"/>
            </w:pPr>
          </w:p>
        </w:tc>
      </w:tr>
    </w:tbl>
    <w:p w14:paraId="708CEFE1" w14:textId="77777777" w:rsidR="00742BE8" w:rsidRPr="00742BE8" w:rsidRDefault="00742BE8" w:rsidP="00742BE8"/>
    <w:p w14:paraId="69DB7C41"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21" w:name="_Toc494268332"/>
      <w:bookmarkStart w:id="122" w:name="_Toc496102194"/>
      <w:bookmarkStart w:id="123" w:name="_Toc497136858"/>
      <w:r w:rsidRPr="00742BE8">
        <w:rPr>
          <w:rStyle w:val="Emphasis"/>
          <w:i w:val="0"/>
          <w:iCs w:val="0"/>
        </w:rPr>
        <w:t>Funding sources</w:t>
      </w:r>
      <w:bookmarkEnd w:id="121"/>
      <w:bookmarkEnd w:id="122"/>
      <w:bookmarkEnd w:id="123"/>
    </w:p>
    <w:p w14:paraId="243AAAA6" w14:textId="77777777" w:rsidR="00742BE8" w:rsidRPr="00742BE8" w:rsidRDefault="00742BE8" w:rsidP="00742BE8"/>
    <w:p w14:paraId="79B15E65" w14:textId="77777777" w:rsidR="00742BE8" w:rsidRPr="00742BE8" w:rsidRDefault="00742BE8" w:rsidP="00742BE8">
      <w:pPr>
        <w:rPr>
          <w:rStyle w:val="Emphasis"/>
          <w:i w:val="0"/>
          <w:iCs w:val="0"/>
        </w:rPr>
      </w:pPr>
      <w:r w:rsidRPr="00742BE8">
        <w:rPr>
          <w:rStyle w:val="Emphasis"/>
          <w:i w:val="0"/>
          <w:iCs w:val="0"/>
        </w:rPr>
        <w:t xml:space="preserve">Funding sources can include the Crown (where relevant), third party revenue, borrowing (where permitted) and the organization’s balance sheet and operating resources.  </w:t>
      </w:r>
    </w:p>
    <w:p w14:paraId="247F3C75" w14:textId="77777777" w:rsidR="00742BE8" w:rsidRPr="00742BE8" w:rsidRDefault="00742BE8" w:rsidP="00742BE8">
      <w:pPr>
        <w:rPr>
          <w:rStyle w:val="Emphasis"/>
          <w:i w:val="0"/>
          <w:iCs w:val="0"/>
        </w:rPr>
      </w:pPr>
      <w:r w:rsidRPr="00742BE8">
        <w:rPr>
          <w:rStyle w:val="Emphasis"/>
          <w:i w:val="0"/>
          <w:iCs w:val="0"/>
        </w:rPr>
        <w:t>The proposed funding arrangements are to……</w:t>
      </w:r>
    </w:p>
    <w:p w14:paraId="403F2068" w14:textId="77777777" w:rsidR="00742BE8" w:rsidRPr="00742BE8" w:rsidRDefault="00742BE8" w:rsidP="00742BE8">
      <w:pPr>
        <w:rPr>
          <w:rStyle w:val="Emphasis"/>
          <w:i w:val="0"/>
          <w:iCs w:val="0"/>
        </w:rPr>
      </w:pPr>
    </w:p>
    <w:p w14:paraId="50CB0FB2"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24" w:name="_Toc494268333"/>
      <w:bookmarkStart w:id="125" w:name="_Toc496102195"/>
      <w:bookmarkStart w:id="126" w:name="_Toc497136859"/>
      <w:r w:rsidRPr="00742BE8">
        <w:rPr>
          <w:rStyle w:val="Emphasis"/>
          <w:i w:val="0"/>
          <w:iCs w:val="0"/>
        </w:rPr>
        <w:t>Contingencies and funding</w:t>
      </w:r>
      <w:bookmarkEnd w:id="124"/>
      <w:bookmarkEnd w:id="125"/>
      <w:bookmarkEnd w:id="126"/>
    </w:p>
    <w:p w14:paraId="1925F84F" w14:textId="77777777" w:rsidR="00742BE8" w:rsidRPr="00742BE8" w:rsidRDefault="00742BE8" w:rsidP="00742BE8"/>
    <w:p w14:paraId="60B39D9A" w14:textId="77777777" w:rsidR="00742BE8" w:rsidRPr="00742BE8" w:rsidRDefault="00742BE8" w:rsidP="00742BE8">
      <w:pPr>
        <w:rPr>
          <w:rStyle w:val="Emphasis"/>
          <w:i w:val="0"/>
          <w:iCs w:val="0"/>
        </w:rPr>
      </w:pPr>
      <w:r w:rsidRPr="00742BE8">
        <w:rPr>
          <w:rStyle w:val="Emphasis"/>
          <w:i w:val="0"/>
          <w:iCs w:val="0"/>
        </w:rPr>
        <w:t>Using quantitative risk analysis, funding recommendations can be set based on a probability distribution of likely project costs. If project risks materialize, delegation limits can be set which determine the thresholds at which the organization needs to seek approvals for additional funding. This can inform recommendations for appropriation limits and processes for drawing down contingency funding.</w:t>
      </w:r>
    </w:p>
    <w:p w14:paraId="65B211E8" w14:textId="77777777" w:rsidR="00742BE8" w:rsidRPr="00742BE8" w:rsidRDefault="00742BE8" w:rsidP="00742BE8">
      <w:pPr>
        <w:rPr>
          <w:rStyle w:val="Emphasis"/>
          <w:i w:val="0"/>
          <w:iCs w:val="0"/>
        </w:rPr>
      </w:pPr>
      <w:r w:rsidRPr="00742BE8">
        <w:rPr>
          <w:rStyle w:val="Emphasis"/>
          <w:i w:val="0"/>
          <w:iCs w:val="0"/>
        </w:rPr>
        <w:t>Appropriate contingencies of [xx]% for capital costs and [xx]% for operating costs have been made for risks and uncertainties…...</w:t>
      </w:r>
    </w:p>
    <w:p w14:paraId="7B65DFDF" w14:textId="77777777" w:rsidR="00742BE8" w:rsidRPr="00742BE8" w:rsidRDefault="00742BE8" w:rsidP="00742BE8">
      <w:pPr>
        <w:rPr>
          <w:rStyle w:val="Emphasis"/>
          <w:i w:val="0"/>
          <w:iCs w:val="0"/>
        </w:rPr>
      </w:pPr>
      <w:r w:rsidRPr="00742BE8">
        <w:rPr>
          <w:rStyle w:val="Emphasis"/>
          <w:i w:val="0"/>
          <w:iCs w:val="0"/>
        </w:rPr>
        <w:t xml:space="preserve">………. authorized the ……… to approve the drawdown of the </w:t>
      </w:r>
      <w:proofErr w:type="gramStart"/>
      <w:r w:rsidRPr="00742BE8">
        <w:rPr>
          <w:rStyle w:val="Emphasis"/>
          <w:i w:val="0"/>
          <w:iCs w:val="0"/>
        </w:rPr>
        <w:t>SAR[</w:t>
      </w:r>
      <w:proofErr w:type="gramEnd"/>
      <w:r w:rsidRPr="00742BE8">
        <w:rPr>
          <w:rStyle w:val="Emphasis"/>
          <w:i w:val="0"/>
          <w:iCs w:val="0"/>
        </w:rPr>
        <w:t>xx] in contingency funding if the expected costs of exceed SAR[xx], subject to a report back on ….</w:t>
      </w:r>
    </w:p>
    <w:p w14:paraId="0E4A721D" w14:textId="77777777" w:rsidR="00742BE8" w:rsidRPr="00742BE8" w:rsidRDefault="00742BE8" w:rsidP="00742BE8">
      <w:pPr>
        <w:rPr>
          <w:rStyle w:val="Emphasis"/>
          <w:i w:val="0"/>
          <w:iCs w:val="0"/>
        </w:rPr>
      </w:pPr>
    </w:p>
    <w:p w14:paraId="59087F00"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27" w:name="_Toc494268334"/>
      <w:bookmarkStart w:id="128" w:name="_Toc496102196"/>
      <w:bookmarkStart w:id="129" w:name="_Toc497136860"/>
      <w:r w:rsidRPr="00742BE8">
        <w:rPr>
          <w:rStyle w:val="Emphasis"/>
          <w:i w:val="0"/>
          <w:iCs w:val="0"/>
        </w:rPr>
        <w:t>Impacts on the financial statements</w:t>
      </w:r>
      <w:bookmarkEnd w:id="127"/>
      <w:bookmarkEnd w:id="128"/>
      <w:bookmarkEnd w:id="129"/>
    </w:p>
    <w:p w14:paraId="35FD133E" w14:textId="77777777" w:rsidR="00742BE8" w:rsidRPr="00742BE8" w:rsidRDefault="00742BE8" w:rsidP="00742BE8"/>
    <w:p w14:paraId="48D80F1C" w14:textId="77777777" w:rsidR="00742BE8" w:rsidRPr="00742BE8" w:rsidRDefault="00742BE8" w:rsidP="00742BE8">
      <w:pPr>
        <w:rPr>
          <w:rStyle w:val="Emphasis"/>
          <w:i w:val="0"/>
          <w:iCs w:val="0"/>
        </w:rPr>
      </w:pPr>
      <w:r w:rsidRPr="00742BE8">
        <w:rPr>
          <w:rStyle w:val="Emphasis"/>
          <w:i w:val="0"/>
          <w:iCs w:val="0"/>
        </w:rPr>
        <w:t>The financial impacts of the project over the intended life span are shown below….</w:t>
      </w:r>
    </w:p>
    <w:p w14:paraId="23C879FE" w14:textId="77777777" w:rsidR="00742BE8" w:rsidRPr="00742BE8" w:rsidRDefault="00742BE8" w:rsidP="00742BE8">
      <w:pPr>
        <w:rPr>
          <w:rStyle w:val="Emphasis"/>
          <w:i w:val="0"/>
          <w:iCs w:val="0"/>
        </w:rPr>
      </w:pPr>
      <w:r w:rsidRPr="00742BE8">
        <w:rPr>
          <w:rStyle w:val="Emphasis"/>
          <w:i w:val="0"/>
          <w:iCs w:val="0"/>
        </w:rPr>
        <w:t>The impacts of the proposed deal on user charges in respect of services provided have been assessed and the revenue projections are robust…...</w:t>
      </w:r>
    </w:p>
    <w:p w14:paraId="5CFCD06D" w14:textId="77777777" w:rsidR="00742BE8" w:rsidRPr="00742BE8" w:rsidRDefault="00742BE8" w:rsidP="00742BE8">
      <w:pPr>
        <w:rPr>
          <w:rStyle w:val="Emphasis"/>
          <w:i w:val="0"/>
          <w:iCs w:val="0"/>
        </w:rPr>
      </w:pPr>
      <w:r w:rsidRPr="00742BE8">
        <w:rPr>
          <w:rStyle w:val="Emphasis"/>
          <w:i w:val="0"/>
          <w:iCs w:val="0"/>
        </w:rPr>
        <w:lastRenderedPageBreak/>
        <w:t>The impacts of the proposal on the operating statements and balance sheet have been assessed by a qualified accountant as ….</w:t>
      </w:r>
    </w:p>
    <w:p w14:paraId="69D4C68D" w14:textId="77777777" w:rsidR="00742BE8" w:rsidRPr="00742BE8" w:rsidRDefault="00742BE8" w:rsidP="00742BE8">
      <w:pPr>
        <w:rPr>
          <w:rStyle w:val="Emphasis"/>
          <w:i w:val="0"/>
          <w:iCs w:val="0"/>
        </w:rPr>
      </w:pPr>
    </w:p>
    <w:p w14:paraId="22D21113" w14:textId="77777777" w:rsidR="00742BE8" w:rsidRDefault="00742BE8" w:rsidP="00742BE8">
      <w:pPr>
        <w:pStyle w:val="Heading3"/>
        <w:tabs>
          <w:tab w:val="clear" w:pos="720"/>
          <w:tab w:val="num" w:pos="1440"/>
        </w:tabs>
        <w:spacing w:after="60"/>
        <w:ind w:left="540" w:hanging="540"/>
        <w:jc w:val="left"/>
        <w:rPr>
          <w:rStyle w:val="Emphasis"/>
          <w:i w:val="0"/>
          <w:iCs w:val="0"/>
        </w:rPr>
      </w:pPr>
      <w:bookmarkStart w:id="130" w:name="_Toc494268335"/>
      <w:bookmarkStart w:id="131" w:name="_Toc496102197"/>
      <w:bookmarkStart w:id="132" w:name="_Toc497136861"/>
      <w:r w:rsidRPr="00742BE8">
        <w:rPr>
          <w:rStyle w:val="Emphasis"/>
          <w:i w:val="0"/>
          <w:iCs w:val="0"/>
        </w:rPr>
        <w:t>Overall affordability</w:t>
      </w:r>
      <w:bookmarkEnd w:id="130"/>
      <w:bookmarkEnd w:id="131"/>
      <w:bookmarkEnd w:id="132"/>
    </w:p>
    <w:p w14:paraId="6FE5D76C" w14:textId="77777777" w:rsidR="00742BE8" w:rsidRPr="00742BE8" w:rsidRDefault="00742BE8" w:rsidP="00742BE8"/>
    <w:p w14:paraId="5F863C0D" w14:textId="77777777" w:rsidR="00742BE8" w:rsidRPr="00742BE8" w:rsidRDefault="00742BE8" w:rsidP="00742BE8">
      <w:pPr>
        <w:rPr>
          <w:rStyle w:val="Emphasis"/>
          <w:i w:val="0"/>
          <w:iCs w:val="0"/>
        </w:rPr>
      </w:pPr>
      <w:r w:rsidRPr="00742BE8">
        <w:rPr>
          <w:rStyle w:val="Emphasis"/>
          <w:i w:val="0"/>
          <w:iCs w:val="0"/>
        </w:rPr>
        <w:t>The Ministry of Finance has signaled agreement to the required level of funding required as follows: ……</w:t>
      </w:r>
    </w:p>
    <w:p w14:paraId="3BBA9544" w14:textId="77777777" w:rsidR="00742BE8" w:rsidRPr="00742BE8" w:rsidRDefault="00742BE8" w:rsidP="00742BE8">
      <w:pPr>
        <w:rPr>
          <w:rStyle w:val="Emphasis"/>
          <w:i w:val="0"/>
          <w:iCs w:val="0"/>
        </w:rPr>
      </w:pPr>
    </w:p>
    <w:p w14:paraId="7FFD23AC" w14:textId="77777777" w:rsidR="00742BE8" w:rsidRPr="00742BE8" w:rsidRDefault="00742BE8" w:rsidP="00742BE8">
      <w:pPr>
        <w:pStyle w:val="Heading1"/>
        <w:tabs>
          <w:tab w:val="num" w:pos="709"/>
        </w:tabs>
        <w:spacing w:after="60"/>
        <w:ind w:left="709" w:hanging="709"/>
        <w:mirrorIndents w:val="0"/>
        <w:jc w:val="left"/>
        <w:rPr>
          <w:rStyle w:val="Emphasis"/>
          <w:i w:val="0"/>
          <w:iCs w:val="0"/>
        </w:rPr>
      </w:pPr>
      <w:bookmarkStart w:id="133" w:name="_Toc380346057"/>
      <w:bookmarkStart w:id="134" w:name="_Toc494268336"/>
      <w:bookmarkStart w:id="135" w:name="_Toc496102198"/>
      <w:bookmarkStart w:id="136" w:name="_Toc497136862"/>
      <w:r w:rsidRPr="00742BE8">
        <w:rPr>
          <w:rStyle w:val="Emphasis"/>
          <w:i w:val="0"/>
          <w:iCs w:val="0"/>
        </w:rPr>
        <w:t>Management Case: Ensuring Successful Delivery</w:t>
      </w:r>
      <w:bookmarkEnd w:id="133"/>
      <w:bookmarkEnd w:id="134"/>
      <w:bookmarkEnd w:id="135"/>
      <w:bookmarkEnd w:id="136"/>
    </w:p>
    <w:p w14:paraId="2D4E72C0" w14:textId="77777777" w:rsidR="00742BE8" w:rsidRPr="00742BE8" w:rsidRDefault="00742BE8" w:rsidP="00742BE8"/>
    <w:p w14:paraId="3594ED91" w14:textId="77777777" w:rsidR="00742BE8" w:rsidRPr="00742BE8" w:rsidRDefault="00742BE8" w:rsidP="00742BE8">
      <w:pPr>
        <w:rPr>
          <w:rStyle w:val="Emphasis"/>
          <w:i w:val="0"/>
          <w:iCs w:val="0"/>
        </w:rPr>
      </w:pPr>
      <w:r w:rsidRPr="00742BE8">
        <w:rPr>
          <w:noProof/>
        </w:rPr>
        <mc:AlternateContent>
          <mc:Choice Requires="wps">
            <w:drawing>
              <wp:anchor distT="0" distB="0" distL="114300" distR="114300" simplePos="0" relativeHeight="251661312" behindDoc="0" locked="0" layoutInCell="1" allowOverlap="1" wp14:anchorId="31CEAE17" wp14:editId="60F9880A">
                <wp:simplePos x="0" y="0"/>
                <wp:positionH relativeFrom="column">
                  <wp:posOffset>-1270</wp:posOffset>
                </wp:positionH>
                <wp:positionV relativeFrom="paragraph">
                  <wp:posOffset>12065</wp:posOffset>
                </wp:positionV>
                <wp:extent cx="5981700" cy="657225"/>
                <wp:effectExtent l="38100" t="38100" r="95250" b="104775"/>
                <wp:wrapNone/>
                <wp:docPr id="6" name="TextBox 4"/>
                <wp:cNvGraphicFramePr/>
                <a:graphic xmlns:a="http://schemas.openxmlformats.org/drawingml/2006/main">
                  <a:graphicData uri="http://schemas.microsoft.com/office/word/2010/wordprocessingShape">
                    <wps:wsp>
                      <wps:cNvSpPr txBox="1"/>
                      <wps:spPr>
                        <a:xfrm>
                          <a:off x="0" y="0"/>
                          <a:ext cx="5981700" cy="657225"/>
                        </a:xfrm>
                        <a:prstGeom prst="rect">
                          <a:avLst/>
                        </a:prstGeom>
                        <a:solidFill>
                          <a:schemeClr val="accent1">
                            <a:lumMod val="20000"/>
                            <a:lumOff val="80000"/>
                          </a:schemeClr>
                        </a:solidFill>
                        <a:effectLst>
                          <a:outerShdw blurRad="50800" dist="38100" dir="2700000" algn="tl" rotWithShape="0">
                            <a:prstClr val="black">
                              <a:alpha val="40000"/>
                            </a:prstClr>
                          </a:outerShdw>
                        </a:effectLst>
                      </wps:spPr>
                      <wps:txbx>
                        <w:txbxContent>
                          <w:p w14:paraId="765945A5" w14:textId="77777777" w:rsidR="00742BE8" w:rsidRPr="00B548C3" w:rsidRDefault="00742BE8" w:rsidP="00742BE8">
                            <w:pPr>
                              <w:pStyle w:val="NormalWeb"/>
                              <w:spacing w:before="0" w:beforeAutospacing="0" w:after="0" w:afterAutospacing="0"/>
                            </w:pPr>
                            <w:r w:rsidRPr="00B548C3">
                              <w:rPr>
                                <w:rFonts w:asciiTheme="minorHAnsi" w:hAnsi="Calibri" w:cstheme="minorBidi"/>
                                <w:color w:val="000000" w:themeColor="text1"/>
                                <w:kern w:val="24"/>
                              </w:rPr>
                              <w:t>Step 10, Actions 30 – 34 are also addressed in the procedures of the  Mashroat Projects White Book but are described in this guide  for reference, in case their completion is requested by the project Reviewer.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1CEAE17" id="_x0000_t202" coordsize="21600,21600" o:spt="202" path="m,l,21600r21600,l21600,xe">
                <v:stroke joinstyle="miter"/>
                <v:path gradientshapeok="t" o:connecttype="rect"/>
              </v:shapetype>
              <v:shape id="TextBox 4" o:spid="_x0000_s1026" type="#_x0000_t202" style="position:absolute;left:0;text-align:left;margin-left:-.1pt;margin-top:.95pt;width:471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" fillcolor="#dbe5f1 [660]" stroked="f">
                <v:shadow on="t" color="black" opacity="26214f" origin="-.5,-.5" offset=".74836mm,.74836mm"/>
                <v:textbox>
                  <w:txbxContent>
                    <w:p w14:paraId="765945A5" w14:textId="77777777" w:rsidR="00742BE8" w:rsidRPr="00B548C3" w:rsidRDefault="00742BE8" w:rsidP="00742BE8">
                      <w:pPr>
                        <w:pStyle w:val="NormalWeb"/>
                        <w:spacing w:before="0" w:beforeAutospacing="0" w:after="0" w:afterAutospacing="0"/>
                      </w:pPr>
                      <w:r w:rsidRPr="00B548C3">
                        <w:rPr>
                          <w:rFonts w:asciiTheme="minorHAnsi" w:hAnsi="Calibri" w:cstheme="minorBidi"/>
                          <w:color w:val="000000" w:themeColor="text1"/>
                          <w:kern w:val="24"/>
                        </w:rPr>
                        <w:t>Step 10, Actions 30 – 34 are also addressed in the procedures of the  Mashroat Projects White Book but are described in this guide  for reference, in case their completion is requested by the project Reviewer.</w:t>
                      </w:r>
                    </w:p>
                  </w:txbxContent>
                </v:textbox>
              </v:shape>
            </w:pict>
          </mc:Fallback>
        </mc:AlternateContent>
      </w:r>
    </w:p>
    <w:p w14:paraId="2D6AA7E6" w14:textId="77777777" w:rsidR="00742BE8" w:rsidRPr="00742BE8" w:rsidRDefault="00742BE8" w:rsidP="00742BE8">
      <w:pPr>
        <w:rPr>
          <w:rStyle w:val="Emphasis"/>
          <w:i w:val="0"/>
          <w:iCs w:val="0"/>
        </w:rPr>
      </w:pPr>
    </w:p>
    <w:p w14:paraId="6FB7DC52" w14:textId="77777777" w:rsidR="00742BE8" w:rsidRPr="00742BE8" w:rsidRDefault="00742BE8" w:rsidP="00742BE8">
      <w:pPr>
        <w:rPr>
          <w:rStyle w:val="Emphasis"/>
          <w:i w:val="0"/>
          <w:iCs w:val="0"/>
        </w:rPr>
      </w:pPr>
    </w:p>
    <w:p w14:paraId="7B8C37B6" w14:textId="77777777" w:rsidR="00742BE8" w:rsidRPr="00742BE8" w:rsidRDefault="00742BE8" w:rsidP="00742BE8">
      <w:pPr>
        <w:rPr>
          <w:rStyle w:val="Emphasis"/>
          <w:i w:val="0"/>
          <w:iCs w:val="0"/>
        </w:rPr>
      </w:pPr>
    </w:p>
    <w:p w14:paraId="4D42401F" w14:textId="77777777" w:rsidR="00742BE8" w:rsidRPr="00742BE8" w:rsidRDefault="00742BE8" w:rsidP="00742BE8">
      <w:pPr>
        <w:rPr>
          <w:rStyle w:val="Emphasis"/>
          <w:i w:val="0"/>
          <w:iCs w:val="0"/>
        </w:rPr>
      </w:pPr>
    </w:p>
    <w:p w14:paraId="01A2BA9C" w14:textId="77777777" w:rsidR="00742BE8" w:rsidRPr="00742BE8" w:rsidRDefault="00742BE8" w:rsidP="00742BE8">
      <w:pPr>
        <w:rPr>
          <w:rStyle w:val="Emphasis"/>
          <w:i w:val="0"/>
          <w:iCs w:val="0"/>
        </w:rPr>
      </w:pPr>
    </w:p>
    <w:p w14:paraId="5ADDA1E0" w14:textId="77777777" w:rsidR="00742BE8" w:rsidRPr="00742BE8" w:rsidRDefault="00742BE8" w:rsidP="00742BE8">
      <w:pPr>
        <w:rPr>
          <w:rStyle w:val="Emphasis"/>
          <w:i w:val="0"/>
          <w:iCs w:val="0"/>
        </w:rPr>
      </w:pPr>
      <w:r w:rsidRPr="00742BE8">
        <w:rPr>
          <w:rStyle w:val="Emphasis"/>
          <w:i w:val="0"/>
          <w:iCs w:val="0"/>
        </w:rPr>
        <w:t>The management case confirms that the proposal is achievable and details all the arrangements needed to both ensure successful delivery and to manage project risks.</w:t>
      </w:r>
    </w:p>
    <w:p w14:paraId="0397F8DA" w14:textId="77777777" w:rsidR="00742BE8" w:rsidRPr="00742BE8" w:rsidRDefault="00742BE8" w:rsidP="00742BE8">
      <w:pPr>
        <w:rPr>
          <w:rStyle w:val="Emphasis"/>
          <w:i w:val="0"/>
          <w:iCs w:val="0"/>
        </w:rPr>
      </w:pPr>
    </w:p>
    <w:p w14:paraId="78328667"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37" w:name="_Toc380346058"/>
      <w:bookmarkStart w:id="138" w:name="_Toc494268337"/>
      <w:bookmarkStart w:id="139" w:name="_Toc496102199"/>
      <w:bookmarkStart w:id="140" w:name="_Toc497136863"/>
      <w:r w:rsidRPr="00742BE8">
        <w:rPr>
          <w:rStyle w:val="Emphasis"/>
          <w:i w:val="0"/>
          <w:iCs w:val="0"/>
        </w:rPr>
        <w:t>Project Management Arrangements</w:t>
      </w:r>
      <w:bookmarkEnd w:id="137"/>
      <w:bookmarkEnd w:id="138"/>
      <w:bookmarkEnd w:id="139"/>
      <w:bookmarkEnd w:id="140"/>
      <w:r w:rsidRPr="00742BE8">
        <w:rPr>
          <w:rStyle w:val="Emphasis"/>
          <w:i w:val="0"/>
          <w:iCs w:val="0"/>
        </w:rPr>
        <w:t xml:space="preserve"> </w:t>
      </w:r>
    </w:p>
    <w:p w14:paraId="455B1AFF" w14:textId="77777777" w:rsidR="00742BE8" w:rsidRPr="00742BE8" w:rsidRDefault="00742BE8" w:rsidP="00742BE8"/>
    <w:p w14:paraId="532792F6" w14:textId="77777777" w:rsidR="00742BE8" w:rsidRPr="00742BE8" w:rsidRDefault="00742BE8" w:rsidP="00742BE8">
      <w:pPr>
        <w:rPr>
          <w:rStyle w:val="Emphasis"/>
          <w:i w:val="0"/>
          <w:iCs w:val="0"/>
        </w:rPr>
      </w:pPr>
      <w:r w:rsidRPr="00742BE8">
        <w:rPr>
          <w:rStyle w:val="Emphasis"/>
          <w:i w:val="0"/>
          <w:iCs w:val="0"/>
        </w:rPr>
        <w:t>Revisit and update the project management arrangements outlined in the Detailed Business Case. The focus now shifts from the procurement phase to the detailed arrangements in support of the design, build, and implementation phases.</w:t>
      </w:r>
    </w:p>
    <w:p w14:paraId="303DB78B" w14:textId="77777777" w:rsidR="00742BE8" w:rsidRPr="00742BE8" w:rsidRDefault="00742BE8" w:rsidP="00742BE8">
      <w:pPr>
        <w:rPr>
          <w:rStyle w:val="Emphasis"/>
          <w:i w:val="0"/>
          <w:iCs w:val="0"/>
        </w:rPr>
      </w:pPr>
      <w:r w:rsidRPr="00742BE8">
        <w:rPr>
          <w:rStyle w:val="Emphasis"/>
          <w:i w:val="0"/>
          <w:iCs w:val="0"/>
        </w:rPr>
        <w:t>The latest version of the project plan should be attached to the Implementation Business Case. This must reflect the implementation timescales agreed with the preferred supplier for the delivery of the negotiated services and be signed off by stakeholders.</w:t>
      </w:r>
    </w:p>
    <w:p w14:paraId="4AB7109C" w14:textId="77777777" w:rsidR="00742BE8" w:rsidRPr="00742BE8" w:rsidRDefault="00742BE8" w:rsidP="00742BE8">
      <w:pPr>
        <w:rPr>
          <w:rStyle w:val="Emphasis"/>
          <w:i w:val="0"/>
          <w:iCs w:val="0"/>
        </w:rPr>
      </w:pPr>
      <w:r w:rsidRPr="00742BE8">
        <w:rPr>
          <w:rStyle w:val="Emphasis"/>
          <w:i w:val="0"/>
          <w:iCs w:val="0"/>
        </w:rPr>
        <w:t>The project management arrangements are in place as follows: ……</w:t>
      </w:r>
    </w:p>
    <w:p w14:paraId="6C050497" w14:textId="77777777" w:rsidR="00742BE8" w:rsidRPr="00742BE8" w:rsidRDefault="00742BE8" w:rsidP="00742BE8">
      <w:pPr>
        <w:rPr>
          <w:rStyle w:val="Emphasis"/>
          <w:i w:val="0"/>
          <w:iCs w:val="0"/>
        </w:rPr>
      </w:pPr>
    </w:p>
    <w:p w14:paraId="178DFF7B"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41" w:name="_Toc494268338"/>
      <w:bookmarkStart w:id="142" w:name="_Toc496102200"/>
      <w:bookmarkStart w:id="143" w:name="_Toc497136864"/>
      <w:r w:rsidRPr="00742BE8">
        <w:rPr>
          <w:rStyle w:val="Emphasis"/>
          <w:i w:val="0"/>
          <w:iCs w:val="0"/>
        </w:rPr>
        <w:t>Project Governance</w:t>
      </w:r>
      <w:bookmarkEnd w:id="141"/>
      <w:bookmarkEnd w:id="142"/>
      <w:bookmarkEnd w:id="143"/>
    </w:p>
    <w:p w14:paraId="3D8ED771" w14:textId="77777777" w:rsidR="00742BE8" w:rsidRPr="00742BE8" w:rsidRDefault="00742BE8" w:rsidP="00742BE8"/>
    <w:p w14:paraId="2BEBE803" w14:textId="77777777" w:rsidR="00742BE8" w:rsidRPr="00742BE8" w:rsidRDefault="00742BE8" w:rsidP="00742BE8">
      <w:pPr>
        <w:rPr>
          <w:rStyle w:val="Emphasis"/>
          <w:i w:val="0"/>
          <w:iCs w:val="0"/>
        </w:rPr>
      </w:pPr>
      <w:r w:rsidRPr="00742BE8">
        <w:rPr>
          <w:rStyle w:val="Emphasis"/>
          <w:i w:val="0"/>
          <w:iCs w:val="0"/>
        </w:rPr>
        <w:t>The proposed key governance roles, responsibilities and reporting arrangements are outlined in the following diagram….</w:t>
      </w:r>
    </w:p>
    <w:p w14:paraId="14308C64" w14:textId="77777777" w:rsidR="00742BE8" w:rsidRPr="00742BE8" w:rsidRDefault="00742BE8" w:rsidP="00742BE8">
      <w:pPr>
        <w:rPr>
          <w:rStyle w:val="Emphasis"/>
          <w:i w:val="0"/>
          <w:iCs w:val="0"/>
        </w:rPr>
      </w:pPr>
      <w:r w:rsidRPr="00742BE8">
        <w:rPr>
          <w:rStyle w:val="Emphasis"/>
          <w:b/>
          <w:i w:val="0"/>
          <w:iCs w:val="0"/>
        </w:rPr>
        <w:t>Figure xx:</w:t>
      </w:r>
      <w:r w:rsidRPr="00742BE8">
        <w:rPr>
          <w:rStyle w:val="Emphasis"/>
          <w:i w:val="0"/>
          <w:iCs w:val="0"/>
        </w:rPr>
        <w:t xml:space="preserve"> The ……</w:t>
      </w:r>
      <w:proofErr w:type="gramStart"/>
      <w:r w:rsidRPr="00742BE8">
        <w:rPr>
          <w:rStyle w:val="Emphasis"/>
          <w:i w:val="0"/>
          <w:iCs w:val="0"/>
        </w:rPr>
        <w:t>…..</w:t>
      </w:r>
      <w:proofErr w:type="gramEnd"/>
      <w:r w:rsidRPr="00742BE8">
        <w:rPr>
          <w:rStyle w:val="Emphasis"/>
          <w:i w:val="0"/>
          <w:iCs w:val="0"/>
        </w:rPr>
        <w:t xml:space="preserve"> project organization chart </w:t>
      </w:r>
    </w:p>
    <w:p w14:paraId="25868EE1" w14:textId="77777777" w:rsidR="00742BE8" w:rsidRPr="00742BE8" w:rsidRDefault="00742BE8" w:rsidP="00742BE8">
      <w:pPr>
        <w:rPr>
          <w:rStyle w:val="Emphasis"/>
          <w:i w:val="0"/>
          <w:iCs w:val="0"/>
        </w:rPr>
      </w:pPr>
      <w:r w:rsidRPr="00742BE8">
        <w:rPr>
          <w:rStyle w:val="Emphasis"/>
          <w:i w:val="0"/>
          <w:iCs w:val="0"/>
        </w:rPr>
        <w:t>Include a project organization chart here.</w:t>
      </w:r>
    </w:p>
    <w:p w14:paraId="36240A35" w14:textId="77777777" w:rsidR="00742BE8" w:rsidRPr="00742BE8" w:rsidRDefault="00742BE8" w:rsidP="00742BE8">
      <w:pPr>
        <w:rPr>
          <w:rStyle w:val="Emphasis"/>
          <w:i w:val="0"/>
          <w:iCs w:val="0"/>
        </w:rPr>
      </w:pPr>
    </w:p>
    <w:p w14:paraId="1FA85D23"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44" w:name="_Toc494268339"/>
      <w:bookmarkStart w:id="145" w:name="_Toc496102201"/>
      <w:bookmarkStart w:id="146" w:name="_Toc497136865"/>
      <w:r w:rsidRPr="00742BE8">
        <w:rPr>
          <w:rStyle w:val="Emphasis"/>
          <w:i w:val="0"/>
          <w:iCs w:val="0"/>
        </w:rPr>
        <w:t>Project management approaches</w:t>
      </w:r>
      <w:bookmarkEnd w:id="144"/>
      <w:bookmarkEnd w:id="145"/>
      <w:bookmarkEnd w:id="146"/>
    </w:p>
    <w:p w14:paraId="1909BEF1" w14:textId="77777777" w:rsidR="00742BE8" w:rsidRPr="00742BE8" w:rsidRDefault="00742BE8" w:rsidP="00742BE8"/>
    <w:p w14:paraId="25EED202" w14:textId="77777777" w:rsidR="00742BE8" w:rsidRPr="00742BE8" w:rsidRDefault="00742BE8" w:rsidP="00742BE8">
      <w:pPr>
        <w:rPr>
          <w:rStyle w:val="Emphasis"/>
          <w:i w:val="0"/>
          <w:iCs w:val="0"/>
        </w:rPr>
      </w:pPr>
      <w:r w:rsidRPr="00742BE8">
        <w:rPr>
          <w:rStyle w:val="Emphasis"/>
          <w:i w:val="0"/>
          <w:iCs w:val="0"/>
        </w:rPr>
        <w:t>The following table summarizes the management approaches that will be used to undertake the project.</w:t>
      </w:r>
    </w:p>
    <w:p w14:paraId="55FB61E1" w14:textId="77777777" w:rsidR="00742BE8" w:rsidRPr="00742BE8" w:rsidRDefault="00742BE8" w:rsidP="00742BE8">
      <w:pPr>
        <w:rPr>
          <w:rStyle w:val="Emphasis"/>
          <w:i w:val="0"/>
          <w:iCs w:val="0"/>
        </w:rPr>
      </w:pPr>
      <w:r w:rsidRPr="00742BE8">
        <w:rPr>
          <w:rStyle w:val="Emphasis"/>
          <w:b/>
          <w:i w:val="0"/>
          <w:iCs w:val="0"/>
        </w:rPr>
        <w:t>Table xx:</w:t>
      </w:r>
      <w:r w:rsidRPr="00742BE8">
        <w:rPr>
          <w:rStyle w:val="Emphasis"/>
          <w:i w:val="0"/>
          <w:iCs w:val="0"/>
        </w:rPr>
        <w:t xml:space="preserve"> Project management approaches: key points</w:t>
      </w:r>
    </w:p>
    <w:p w14:paraId="27E6D5B3" w14:textId="77777777" w:rsidR="00742BE8" w:rsidRPr="00742BE8" w:rsidRDefault="00742BE8" w:rsidP="00742BE8">
      <w:pPr>
        <w:rPr>
          <w:rStyle w:val="Emphasis"/>
          <w:i w:val="0"/>
          <w:iCs w:val="0"/>
        </w:rPr>
      </w:pPr>
      <w:r w:rsidRPr="00742BE8">
        <w:rPr>
          <w:rStyle w:val="Emphasis"/>
          <w:i w:val="0"/>
          <w:iCs w:val="0"/>
        </w:rPr>
        <w:t>……………………………….</w:t>
      </w:r>
    </w:p>
    <w:p w14:paraId="5DA0E926" w14:textId="77777777" w:rsidR="00742BE8" w:rsidRPr="00742BE8" w:rsidRDefault="00742BE8" w:rsidP="00742BE8">
      <w:pPr>
        <w:rPr>
          <w:rStyle w:val="Emphasis"/>
          <w:i w:val="0"/>
          <w:iCs w:val="0"/>
        </w:rPr>
      </w:pPr>
      <w:r w:rsidRPr="00742BE8">
        <w:rPr>
          <w:rStyle w:val="Emphasis"/>
          <w:i w:val="0"/>
          <w:iCs w:val="0"/>
        </w:rPr>
        <w:t>The following Gantt chart aligns the staged approach to the timelines supplied by the preferred Prime Contractor.</w:t>
      </w:r>
    </w:p>
    <w:p w14:paraId="011D4EB2" w14:textId="77777777" w:rsidR="00742BE8" w:rsidRPr="00742BE8" w:rsidRDefault="00742BE8" w:rsidP="00742BE8">
      <w:pPr>
        <w:rPr>
          <w:rStyle w:val="Emphasis"/>
          <w:i w:val="0"/>
          <w:iCs w:val="0"/>
        </w:rPr>
      </w:pPr>
      <w:r w:rsidRPr="00742BE8">
        <w:rPr>
          <w:rStyle w:val="Emphasis"/>
          <w:b/>
          <w:i w:val="0"/>
          <w:iCs w:val="0"/>
        </w:rPr>
        <w:t>Table xx:</w:t>
      </w:r>
      <w:r w:rsidRPr="00742BE8">
        <w:rPr>
          <w:rStyle w:val="Emphasis"/>
          <w:i w:val="0"/>
          <w:iCs w:val="0"/>
        </w:rPr>
        <w:t xml:space="preserve"> Project GANTT chart </w:t>
      </w:r>
    </w:p>
    <w:p w14:paraId="5C60A7C1" w14:textId="77777777" w:rsidR="00742BE8" w:rsidRPr="00742BE8" w:rsidRDefault="00742BE8" w:rsidP="00742BE8">
      <w:pPr>
        <w:rPr>
          <w:rStyle w:val="Emphasis"/>
          <w:i w:val="0"/>
          <w:iCs w:val="0"/>
        </w:rPr>
      </w:pPr>
      <w:r w:rsidRPr="00742BE8">
        <w:rPr>
          <w:rStyle w:val="Emphasis"/>
          <w:i w:val="0"/>
          <w:iCs w:val="0"/>
        </w:rPr>
        <w:t>………………………………..</w:t>
      </w:r>
    </w:p>
    <w:p w14:paraId="03106D96" w14:textId="77777777" w:rsidR="00742BE8" w:rsidRPr="00742BE8" w:rsidRDefault="00742BE8" w:rsidP="00742BE8">
      <w:pPr>
        <w:rPr>
          <w:rStyle w:val="Emphasis"/>
          <w:i w:val="0"/>
          <w:iCs w:val="0"/>
        </w:rPr>
      </w:pPr>
      <w:r w:rsidRPr="00742BE8">
        <w:rPr>
          <w:rStyle w:val="Emphasis"/>
          <w:i w:val="0"/>
          <w:iCs w:val="0"/>
        </w:rPr>
        <w:t>The project plan is attached in the appendices….</w:t>
      </w:r>
    </w:p>
    <w:p w14:paraId="2848C399" w14:textId="77777777" w:rsidR="00742BE8" w:rsidRPr="00742BE8" w:rsidRDefault="00742BE8" w:rsidP="00742BE8">
      <w:pPr>
        <w:rPr>
          <w:rStyle w:val="Emphasis"/>
          <w:i w:val="0"/>
          <w:iCs w:val="0"/>
        </w:rPr>
      </w:pPr>
      <w:r w:rsidRPr="00742BE8">
        <w:rPr>
          <w:rStyle w:val="Emphasis"/>
          <w:i w:val="0"/>
          <w:iCs w:val="0"/>
        </w:rPr>
        <w:t>Project resources</w:t>
      </w:r>
    </w:p>
    <w:p w14:paraId="0A848F97" w14:textId="77777777" w:rsidR="00742BE8" w:rsidRPr="00742BE8" w:rsidRDefault="00742BE8" w:rsidP="00742BE8">
      <w:pPr>
        <w:rPr>
          <w:rStyle w:val="Emphasis"/>
          <w:i w:val="0"/>
          <w:iCs w:val="0"/>
        </w:rPr>
      </w:pPr>
      <w:r w:rsidRPr="00742BE8">
        <w:rPr>
          <w:rStyle w:val="Emphasis"/>
          <w:i w:val="0"/>
          <w:iCs w:val="0"/>
        </w:rPr>
        <w:t>The following table summarizes the current capabilities for the project.</w:t>
      </w:r>
    </w:p>
    <w:p w14:paraId="1A855785" w14:textId="77777777" w:rsidR="00742BE8" w:rsidRPr="00742BE8" w:rsidRDefault="00742BE8" w:rsidP="00742BE8">
      <w:pPr>
        <w:rPr>
          <w:rStyle w:val="Emphasis"/>
          <w:i w:val="0"/>
          <w:iCs w:val="0"/>
        </w:rPr>
      </w:pPr>
      <w:r w:rsidRPr="00742BE8">
        <w:rPr>
          <w:rStyle w:val="Emphasis"/>
          <w:b/>
          <w:i w:val="0"/>
          <w:iCs w:val="0"/>
        </w:rPr>
        <w:t>Table xx:</w:t>
      </w:r>
      <w:r w:rsidRPr="00742BE8">
        <w:rPr>
          <w:rStyle w:val="Emphasis"/>
          <w:i w:val="0"/>
          <w:iCs w:val="0"/>
        </w:rPr>
        <w:t xml:space="preserve"> Resource capability analysis</w:t>
      </w:r>
    </w:p>
    <w:p w14:paraId="087B3D9F" w14:textId="77777777" w:rsidR="00742BE8" w:rsidRPr="00742BE8" w:rsidRDefault="00742BE8" w:rsidP="00742BE8">
      <w:pPr>
        <w:rPr>
          <w:rStyle w:val="Emphasis"/>
          <w:i w:val="0"/>
          <w:iCs w:val="0"/>
        </w:rPr>
      </w:pPr>
      <w:r w:rsidRPr="00742BE8">
        <w:rPr>
          <w:rStyle w:val="Emphasis"/>
          <w:i w:val="0"/>
          <w:iCs w:val="0"/>
        </w:rPr>
        <w:t>………………………………</w:t>
      </w:r>
    </w:p>
    <w:p w14:paraId="7AF7A7FE" w14:textId="77777777" w:rsidR="00742BE8" w:rsidRPr="00742BE8" w:rsidRDefault="00742BE8" w:rsidP="00742BE8">
      <w:pPr>
        <w:rPr>
          <w:rStyle w:val="Emphasis"/>
          <w:i w:val="0"/>
          <w:iCs w:val="0"/>
        </w:rPr>
      </w:pPr>
    </w:p>
    <w:p w14:paraId="09F4B410"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47" w:name="_Toc380346059"/>
      <w:bookmarkStart w:id="148" w:name="_Toc494268340"/>
      <w:bookmarkStart w:id="149" w:name="_Toc496102202"/>
      <w:bookmarkStart w:id="150" w:name="_Toc497136866"/>
      <w:r w:rsidRPr="00742BE8">
        <w:rPr>
          <w:rStyle w:val="Emphasis"/>
          <w:i w:val="0"/>
          <w:iCs w:val="0"/>
        </w:rPr>
        <w:t>Change Management Arrangements</w:t>
      </w:r>
      <w:bookmarkEnd w:id="147"/>
      <w:bookmarkEnd w:id="148"/>
      <w:bookmarkEnd w:id="149"/>
      <w:bookmarkEnd w:id="150"/>
    </w:p>
    <w:p w14:paraId="0BAC75CD" w14:textId="77777777" w:rsidR="00742BE8" w:rsidRPr="00742BE8" w:rsidRDefault="00742BE8" w:rsidP="00742BE8"/>
    <w:p w14:paraId="722FDE7C" w14:textId="77777777" w:rsidR="00742BE8" w:rsidRPr="00742BE8" w:rsidRDefault="00742BE8" w:rsidP="00742BE8">
      <w:pPr>
        <w:rPr>
          <w:rStyle w:val="Emphasis"/>
          <w:i w:val="0"/>
          <w:iCs w:val="0"/>
        </w:rPr>
      </w:pPr>
      <w:r w:rsidRPr="00742BE8">
        <w:rPr>
          <w:rStyle w:val="Emphasis"/>
          <w:i w:val="0"/>
          <w:iCs w:val="0"/>
        </w:rPr>
        <w:t>The latest version of the change management plan should be attached to the Implementation Business Case. This must reflect the specific training and developmental needs of key groups of personnel and any required communication arrangements. It should be signed off by the stakeholders for the services and indicate customer (end-user) involvement.</w:t>
      </w:r>
    </w:p>
    <w:p w14:paraId="317730E9" w14:textId="77777777" w:rsidR="00742BE8" w:rsidRPr="00742BE8" w:rsidRDefault="00742BE8" w:rsidP="00742BE8">
      <w:pPr>
        <w:rPr>
          <w:rStyle w:val="Emphasis"/>
          <w:i w:val="0"/>
          <w:iCs w:val="0"/>
        </w:rPr>
      </w:pPr>
    </w:p>
    <w:p w14:paraId="449C29D8"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51" w:name="_Toc494268341"/>
      <w:bookmarkStart w:id="152" w:name="_Toc496102203"/>
      <w:bookmarkStart w:id="153" w:name="_Toc497136867"/>
      <w:r w:rsidRPr="00742BE8">
        <w:rPr>
          <w:rStyle w:val="Emphasis"/>
          <w:i w:val="0"/>
          <w:iCs w:val="0"/>
        </w:rPr>
        <w:lastRenderedPageBreak/>
        <w:t>Change assessment</w:t>
      </w:r>
      <w:bookmarkEnd w:id="151"/>
      <w:bookmarkEnd w:id="152"/>
      <w:bookmarkEnd w:id="153"/>
    </w:p>
    <w:p w14:paraId="35FE1D15" w14:textId="77777777" w:rsidR="00742BE8" w:rsidRPr="00742BE8" w:rsidRDefault="00742BE8" w:rsidP="00742BE8"/>
    <w:p w14:paraId="70AE91C2" w14:textId="77777777" w:rsidR="00742BE8" w:rsidRPr="00742BE8" w:rsidRDefault="00742BE8" w:rsidP="00742BE8">
      <w:pPr>
        <w:rPr>
          <w:rStyle w:val="Emphasis"/>
          <w:i w:val="0"/>
          <w:iCs w:val="0"/>
        </w:rPr>
      </w:pPr>
      <w:r w:rsidRPr="00742BE8">
        <w:rPr>
          <w:rStyle w:val="Emphasis"/>
          <w:i w:val="0"/>
          <w:iCs w:val="0"/>
        </w:rPr>
        <w:t xml:space="preserve">An initial change impact assessment for the preferred option has been completed and highlights the main changes for stakeholders. The following table </w:t>
      </w:r>
      <w:r>
        <w:rPr>
          <w:rStyle w:val="Emphasis"/>
          <w:i w:val="0"/>
          <w:iCs w:val="0"/>
        </w:rPr>
        <w:t>s</w:t>
      </w:r>
      <w:r w:rsidRPr="00742BE8">
        <w:rPr>
          <w:rStyle w:val="Emphasis"/>
          <w:i w:val="0"/>
          <w:iCs w:val="0"/>
        </w:rPr>
        <w:t>ummarizes the initial assessment.</w:t>
      </w:r>
    </w:p>
    <w:p w14:paraId="741AA53A" w14:textId="77777777" w:rsidR="00742BE8" w:rsidRPr="00742BE8" w:rsidRDefault="00742BE8" w:rsidP="00742BE8">
      <w:pPr>
        <w:rPr>
          <w:rStyle w:val="Emphasis"/>
          <w:i w:val="0"/>
          <w:iCs w:val="0"/>
        </w:rPr>
      </w:pPr>
      <w:r w:rsidRPr="00742BE8">
        <w:rPr>
          <w:rStyle w:val="Emphasis"/>
          <w:b/>
          <w:i w:val="0"/>
          <w:iCs w:val="0"/>
        </w:rPr>
        <w:t>Table xx:</w:t>
      </w:r>
      <w:r w:rsidRPr="00742BE8">
        <w:rPr>
          <w:rStyle w:val="Emphasis"/>
          <w:i w:val="0"/>
          <w:iCs w:val="0"/>
        </w:rPr>
        <w:t xml:space="preserve"> Assessment of organizational changes</w:t>
      </w:r>
    </w:p>
    <w:p w14:paraId="3D4195AF" w14:textId="77777777" w:rsidR="00742BE8" w:rsidRPr="00742BE8" w:rsidRDefault="00742BE8" w:rsidP="00742BE8">
      <w:pPr>
        <w:rPr>
          <w:rStyle w:val="Emphasis"/>
          <w:i w:val="0"/>
          <w:iCs w:val="0"/>
        </w:rPr>
      </w:pPr>
      <w:r w:rsidRPr="00742BE8">
        <w:rPr>
          <w:rStyle w:val="Emphasis"/>
          <w:i w:val="0"/>
          <w:iCs w:val="0"/>
        </w:rPr>
        <w:t>………………………………………………………..</w:t>
      </w:r>
    </w:p>
    <w:p w14:paraId="18183EE8" w14:textId="77777777" w:rsidR="00742BE8" w:rsidRPr="00742BE8" w:rsidRDefault="00742BE8" w:rsidP="00742BE8">
      <w:pPr>
        <w:rPr>
          <w:rStyle w:val="Emphasis"/>
          <w:i w:val="0"/>
          <w:iCs w:val="0"/>
        </w:rPr>
      </w:pPr>
    </w:p>
    <w:p w14:paraId="75320612"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54" w:name="_Toc494268342"/>
      <w:bookmarkStart w:id="155" w:name="_Toc496102204"/>
      <w:bookmarkStart w:id="156" w:name="_Toc497136868"/>
      <w:r w:rsidRPr="00742BE8">
        <w:rPr>
          <w:rStyle w:val="Emphasis"/>
          <w:i w:val="0"/>
          <w:iCs w:val="0"/>
        </w:rPr>
        <w:t>Managing the change process</w:t>
      </w:r>
      <w:bookmarkEnd w:id="154"/>
      <w:bookmarkEnd w:id="155"/>
      <w:bookmarkEnd w:id="156"/>
    </w:p>
    <w:p w14:paraId="1B1FDECC" w14:textId="77777777" w:rsidR="00742BE8" w:rsidRPr="00742BE8" w:rsidRDefault="00742BE8" w:rsidP="00742BE8"/>
    <w:p w14:paraId="30B2EE22" w14:textId="77777777" w:rsidR="00742BE8" w:rsidRPr="00742BE8" w:rsidRDefault="00742BE8" w:rsidP="00742BE8">
      <w:pPr>
        <w:rPr>
          <w:rStyle w:val="Emphasis"/>
          <w:i w:val="0"/>
          <w:iCs w:val="0"/>
        </w:rPr>
      </w:pPr>
      <w:r w:rsidRPr="00742BE8">
        <w:rPr>
          <w:rStyle w:val="Emphasis"/>
          <w:i w:val="0"/>
          <w:iCs w:val="0"/>
        </w:rPr>
        <w:t>The change management project structure, reporting lines, roles and responsibilities are ……. Key individuals are …. Current vacancies and plans for future changes are …...</w:t>
      </w:r>
    </w:p>
    <w:p w14:paraId="5B6666C4" w14:textId="77777777" w:rsidR="00742BE8" w:rsidRPr="00742BE8" w:rsidRDefault="00742BE8" w:rsidP="00742BE8">
      <w:pPr>
        <w:rPr>
          <w:rStyle w:val="Emphasis"/>
          <w:i w:val="0"/>
          <w:iCs w:val="0"/>
        </w:rPr>
      </w:pPr>
      <w:r w:rsidRPr="00742BE8">
        <w:rPr>
          <w:rStyle w:val="Emphasis"/>
          <w:i w:val="0"/>
          <w:iCs w:val="0"/>
        </w:rPr>
        <w:t>The change management plan is attached in the appendices….</w:t>
      </w:r>
    </w:p>
    <w:p w14:paraId="028153EF" w14:textId="77777777" w:rsidR="00742BE8" w:rsidRPr="00742BE8" w:rsidRDefault="00742BE8" w:rsidP="00742BE8">
      <w:pPr>
        <w:rPr>
          <w:rStyle w:val="Emphasis"/>
          <w:i w:val="0"/>
          <w:iCs w:val="0"/>
        </w:rPr>
      </w:pPr>
    </w:p>
    <w:p w14:paraId="367DAC6D"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57" w:name="_Toc380346060"/>
      <w:bookmarkStart w:id="158" w:name="_Toc494268343"/>
      <w:bookmarkStart w:id="159" w:name="_Toc496102205"/>
      <w:bookmarkStart w:id="160" w:name="_Toc497136869"/>
      <w:r w:rsidRPr="00742BE8">
        <w:rPr>
          <w:rStyle w:val="Emphasis"/>
          <w:i w:val="0"/>
          <w:iCs w:val="0"/>
        </w:rPr>
        <w:t>Benefits Management Arrangements</w:t>
      </w:r>
      <w:bookmarkEnd w:id="157"/>
      <w:bookmarkEnd w:id="158"/>
      <w:bookmarkEnd w:id="159"/>
      <w:bookmarkEnd w:id="160"/>
    </w:p>
    <w:p w14:paraId="0E4C98B6" w14:textId="77777777" w:rsidR="00742BE8" w:rsidRPr="00742BE8" w:rsidRDefault="00742BE8" w:rsidP="00742BE8"/>
    <w:p w14:paraId="2B8B30B2" w14:textId="77777777" w:rsidR="00742BE8" w:rsidRPr="00742BE8" w:rsidRDefault="00742BE8" w:rsidP="00742BE8">
      <w:pPr>
        <w:rPr>
          <w:rStyle w:val="Emphasis"/>
          <w:i w:val="0"/>
          <w:iCs w:val="0"/>
        </w:rPr>
      </w:pPr>
      <w:r w:rsidRPr="00742BE8">
        <w:rPr>
          <w:rStyle w:val="Emphasis"/>
          <w:i w:val="0"/>
          <w:iCs w:val="0"/>
        </w:rPr>
        <w:t>The benefits realization plan for dealing with the management and delivery of benefits is still viable and is as follows……</w:t>
      </w:r>
    </w:p>
    <w:p w14:paraId="15D7E772" w14:textId="77777777" w:rsidR="00742BE8" w:rsidRPr="00742BE8" w:rsidRDefault="00742BE8" w:rsidP="00742BE8">
      <w:pPr>
        <w:rPr>
          <w:rStyle w:val="Emphasis"/>
          <w:i w:val="0"/>
          <w:iCs w:val="0"/>
        </w:rPr>
      </w:pPr>
    </w:p>
    <w:p w14:paraId="16D6BE88"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61" w:name="_Toc494268344"/>
      <w:bookmarkStart w:id="162" w:name="_Toc496102206"/>
      <w:bookmarkStart w:id="163" w:name="_Toc497136870"/>
      <w:r w:rsidRPr="00742BE8">
        <w:rPr>
          <w:rStyle w:val="Emphasis"/>
          <w:i w:val="0"/>
          <w:iCs w:val="0"/>
        </w:rPr>
        <w:t>Benefit register</w:t>
      </w:r>
      <w:bookmarkEnd w:id="161"/>
      <w:bookmarkEnd w:id="162"/>
      <w:bookmarkEnd w:id="163"/>
    </w:p>
    <w:p w14:paraId="47583123" w14:textId="77777777" w:rsidR="00742BE8" w:rsidRPr="00742BE8" w:rsidRDefault="00742BE8" w:rsidP="00742BE8">
      <w:pPr>
        <w:rPr>
          <w:rStyle w:val="Emphasis"/>
          <w:i w:val="0"/>
          <w:iCs w:val="0"/>
        </w:rPr>
      </w:pPr>
      <w:r w:rsidRPr="00742BE8">
        <w:rPr>
          <w:rStyle w:val="Emphasis"/>
          <w:i w:val="0"/>
          <w:iCs w:val="0"/>
        </w:rPr>
        <w:t xml:space="preserve">The benefits register is confirmed, details significant expected benefits and indicates how these benefits are to be realized. </w:t>
      </w:r>
    </w:p>
    <w:p w14:paraId="1D61DB5E" w14:textId="77777777" w:rsidR="00742BE8" w:rsidRPr="00742BE8" w:rsidRDefault="00742BE8" w:rsidP="00742BE8">
      <w:pPr>
        <w:rPr>
          <w:rStyle w:val="Emphasis"/>
          <w:i w:val="0"/>
          <w:iCs w:val="0"/>
        </w:rPr>
      </w:pPr>
      <w:r w:rsidRPr="00742BE8">
        <w:rPr>
          <w:rStyle w:val="Emphasis"/>
          <w:i w:val="0"/>
          <w:iCs w:val="0"/>
        </w:rPr>
        <w:t>The benefits realization plan is attached in the appendices….</w:t>
      </w:r>
    </w:p>
    <w:p w14:paraId="4E295BD8" w14:textId="77777777" w:rsidR="00742BE8" w:rsidRPr="00742BE8" w:rsidRDefault="00742BE8" w:rsidP="00742BE8">
      <w:pPr>
        <w:rPr>
          <w:rStyle w:val="Emphasis"/>
          <w:i w:val="0"/>
          <w:iCs w:val="0"/>
        </w:rPr>
      </w:pPr>
    </w:p>
    <w:p w14:paraId="23B55E3D"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64" w:name="_Toc380346061"/>
      <w:bookmarkStart w:id="165" w:name="_Toc494268345"/>
      <w:bookmarkStart w:id="166" w:name="_Toc496102207"/>
      <w:bookmarkStart w:id="167" w:name="_Toc497136871"/>
      <w:r w:rsidRPr="00742BE8">
        <w:rPr>
          <w:rStyle w:val="Emphasis"/>
          <w:i w:val="0"/>
          <w:iCs w:val="0"/>
        </w:rPr>
        <w:t>Risk Management Arrangements</w:t>
      </w:r>
      <w:bookmarkEnd w:id="164"/>
      <w:bookmarkEnd w:id="165"/>
      <w:bookmarkEnd w:id="166"/>
      <w:bookmarkEnd w:id="167"/>
    </w:p>
    <w:p w14:paraId="7FED0BCB" w14:textId="77777777" w:rsidR="00742BE8" w:rsidRPr="00742BE8" w:rsidRDefault="00742BE8" w:rsidP="00742BE8"/>
    <w:p w14:paraId="43EA6F72" w14:textId="77777777" w:rsidR="00742BE8" w:rsidRPr="00742BE8" w:rsidRDefault="00742BE8" w:rsidP="00742BE8">
      <w:pPr>
        <w:rPr>
          <w:rStyle w:val="Emphasis"/>
          <w:i w:val="0"/>
          <w:iCs w:val="0"/>
        </w:rPr>
      </w:pPr>
      <w:r w:rsidRPr="00742BE8">
        <w:rPr>
          <w:rStyle w:val="Emphasis"/>
          <w:i w:val="0"/>
          <w:iCs w:val="0"/>
        </w:rPr>
        <w:t xml:space="preserve">The risk management project structure, reporting lines, roles and responsibilities are …….  Key individuals are </w:t>
      </w:r>
      <w:proofErr w:type="gramStart"/>
      <w:r w:rsidRPr="00742BE8">
        <w:rPr>
          <w:rStyle w:val="Emphasis"/>
          <w:i w:val="0"/>
          <w:iCs w:val="0"/>
        </w:rPr>
        <w:t>…..</w:t>
      </w:r>
      <w:proofErr w:type="gramEnd"/>
      <w:r w:rsidRPr="00742BE8">
        <w:rPr>
          <w:rStyle w:val="Emphasis"/>
          <w:i w:val="0"/>
          <w:iCs w:val="0"/>
        </w:rPr>
        <w:t xml:space="preserve"> Current vacancies and plans for future changes are …...</w:t>
      </w:r>
    </w:p>
    <w:p w14:paraId="13C23645" w14:textId="77777777" w:rsidR="00742BE8" w:rsidRPr="00742BE8" w:rsidRDefault="00742BE8" w:rsidP="00742BE8">
      <w:pPr>
        <w:rPr>
          <w:rStyle w:val="Emphasis"/>
          <w:i w:val="0"/>
          <w:iCs w:val="0"/>
        </w:rPr>
      </w:pPr>
      <w:r w:rsidRPr="00742BE8">
        <w:rPr>
          <w:rStyle w:val="Emphasis"/>
          <w:i w:val="0"/>
          <w:iCs w:val="0"/>
        </w:rPr>
        <w:t>The risk management plan is attached in the appendices …...</w:t>
      </w:r>
    </w:p>
    <w:p w14:paraId="1CA89DFB" w14:textId="77777777" w:rsidR="00742BE8" w:rsidRPr="00742BE8" w:rsidRDefault="00742BE8" w:rsidP="00742BE8">
      <w:pPr>
        <w:rPr>
          <w:rStyle w:val="Emphasis"/>
          <w:i w:val="0"/>
          <w:iCs w:val="0"/>
        </w:rPr>
      </w:pPr>
    </w:p>
    <w:p w14:paraId="0BC16068"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68" w:name="_Toc494268346"/>
      <w:bookmarkStart w:id="169" w:name="_Toc496102208"/>
      <w:bookmarkStart w:id="170" w:name="_Toc497136872"/>
      <w:r w:rsidRPr="00742BE8">
        <w:rPr>
          <w:rStyle w:val="Emphasis"/>
          <w:i w:val="0"/>
          <w:iCs w:val="0"/>
        </w:rPr>
        <w:t>Risk register</w:t>
      </w:r>
      <w:bookmarkEnd w:id="168"/>
      <w:bookmarkEnd w:id="169"/>
      <w:bookmarkEnd w:id="170"/>
    </w:p>
    <w:p w14:paraId="149C2E6E" w14:textId="77777777" w:rsidR="00742BE8" w:rsidRPr="00742BE8" w:rsidRDefault="00742BE8" w:rsidP="00742BE8"/>
    <w:p w14:paraId="46ADF1BA" w14:textId="77777777" w:rsidR="00742BE8" w:rsidRPr="00742BE8" w:rsidRDefault="00742BE8" w:rsidP="00742BE8">
      <w:pPr>
        <w:rPr>
          <w:rStyle w:val="Emphasis"/>
          <w:i w:val="0"/>
          <w:iCs w:val="0"/>
        </w:rPr>
      </w:pPr>
      <w:r w:rsidRPr="00742BE8">
        <w:rPr>
          <w:rStyle w:val="Emphasis"/>
          <w:i w:val="0"/>
          <w:iCs w:val="0"/>
        </w:rPr>
        <w:t xml:space="preserve">The risk register has been updated, is </w:t>
      </w:r>
      <w:proofErr w:type="gramStart"/>
      <w:r w:rsidRPr="00742BE8">
        <w:rPr>
          <w:rStyle w:val="Emphasis"/>
          <w:i w:val="0"/>
          <w:iCs w:val="0"/>
        </w:rPr>
        <w:t>confirmed</w:t>
      </w:r>
      <w:proofErr w:type="gramEnd"/>
      <w:r w:rsidRPr="00742BE8">
        <w:rPr>
          <w:rStyle w:val="Emphasis"/>
          <w:i w:val="0"/>
          <w:iCs w:val="0"/>
        </w:rPr>
        <w:t xml:space="preserve"> and is attached in the appendices…</w:t>
      </w:r>
    </w:p>
    <w:p w14:paraId="1A1F3627" w14:textId="77777777" w:rsidR="00742BE8" w:rsidRPr="00742BE8" w:rsidRDefault="00742BE8" w:rsidP="00742BE8">
      <w:pPr>
        <w:rPr>
          <w:rStyle w:val="Emphasis"/>
          <w:i w:val="0"/>
          <w:iCs w:val="0"/>
        </w:rPr>
      </w:pPr>
    </w:p>
    <w:p w14:paraId="3A6D37E1"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71" w:name="_Toc494268347"/>
      <w:bookmarkStart w:id="172" w:name="_Toc496102209"/>
      <w:bookmarkStart w:id="173" w:name="_Toc497136873"/>
      <w:r w:rsidRPr="00742BE8">
        <w:rPr>
          <w:rStyle w:val="Emphasis"/>
          <w:i w:val="0"/>
          <w:iCs w:val="0"/>
        </w:rPr>
        <w:t>Contingency plan</w:t>
      </w:r>
      <w:bookmarkEnd w:id="171"/>
      <w:bookmarkEnd w:id="172"/>
      <w:bookmarkEnd w:id="173"/>
    </w:p>
    <w:p w14:paraId="0B05980B" w14:textId="77777777" w:rsidR="00742BE8" w:rsidRPr="00742BE8" w:rsidRDefault="00742BE8" w:rsidP="00742BE8"/>
    <w:p w14:paraId="70A6A7A6" w14:textId="77777777" w:rsidR="00742BE8" w:rsidRPr="00742BE8" w:rsidRDefault="00742BE8" w:rsidP="00742BE8">
      <w:pPr>
        <w:rPr>
          <w:rStyle w:val="Emphasis"/>
          <w:i w:val="0"/>
          <w:iCs w:val="0"/>
        </w:rPr>
      </w:pPr>
      <w:r w:rsidRPr="00742BE8">
        <w:rPr>
          <w:rStyle w:val="Emphasis"/>
          <w:i w:val="0"/>
          <w:iCs w:val="0"/>
        </w:rPr>
        <w:t>Contingency plans in the event of non-delivery of the contracted services are as follows: …...</w:t>
      </w:r>
    </w:p>
    <w:p w14:paraId="447A7A59" w14:textId="77777777" w:rsidR="00742BE8" w:rsidRPr="00742BE8" w:rsidRDefault="00742BE8" w:rsidP="00742BE8">
      <w:pPr>
        <w:rPr>
          <w:rStyle w:val="Emphasis"/>
          <w:i w:val="0"/>
          <w:iCs w:val="0"/>
        </w:rPr>
      </w:pPr>
    </w:p>
    <w:p w14:paraId="29B489AA"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74" w:name="_Toc380346062"/>
      <w:bookmarkStart w:id="175" w:name="_Toc494268348"/>
      <w:bookmarkStart w:id="176" w:name="_Toc496102210"/>
      <w:bookmarkStart w:id="177" w:name="_Toc497136874"/>
      <w:r w:rsidRPr="00742BE8">
        <w:rPr>
          <w:rStyle w:val="Emphasis"/>
          <w:i w:val="0"/>
          <w:iCs w:val="0"/>
        </w:rPr>
        <w:t>Contract Management</w:t>
      </w:r>
      <w:bookmarkEnd w:id="174"/>
      <w:bookmarkEnd w:id="175"/>
      <w:bookmarkEnd w:id="176"/>
      <w:bookmarkEnd w:id="177"/>
      <w:r w:rsidRPr="00742BE8">
        <w:rPr>
          <w:rStyle w:val="Emphasis"/>
          <w:i w:val="0"/>
          <w:iCs w:val="0"/>
        </w:rPr>
        <w:t xml:space="preserve"> </w:t>
      </w:r>
    </w:p>
    <w:p w14:paraId="0E1216BA" w14:textId="77777777" w:rsidR="00742BE8" w:rsidRPr="00742BE8" w:rsidRDefault="00742BE8" w:rsidP="00742BE8"/>
    <w:p w14:paraId="66FE9A7C" w14:textId="77777777" w:rsidR="00742BE8" w:rsidRPr="00742BE8" w:rsidRDefault="00742BE8" w:rsidP="00742BE8">
      <w:pPr>
        <w:rPr>
          <w:rStyle w:val="Emphasis"/>
          <w:i w:val="0"/>
          <w:iCs w:val="0"/>
        </w:rPr>
      </w:pPr>
      <w:r w:rsidRPr="00742BE8">
        <w:rPr>
          <w:rStyle w:val="Emphasis"/>
          <w:i w:val="0"/>
          <w:iCs w:val="0"/>
        </w:rPr>
        <w:t>The formal and informal arrangements which need to be in place to successfully manage contract change are as follows: …….</w:t>
      </w:r>
    </w:p>
    <w:p w14:paraId="50797ABC" w14:textId="77777777" w:rsidR="00742BE8" w:rsidRPr="00742BE8" w:rsidRDefault="00742BE8" w:rsidP="00742BE8">
      <w:pPr>
        <w:rPr>
          <w:rStyle w:val="Emphasis"/>
          <w:i w:val="0"/>
          <w:iCs w:val="0"/>
        </w:rPr>
      </w:pPr>
    </w:p>
    <w:p w14:paraId="5F666985"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78" w:name="_Toc494268349"/>
      <w:bookmarkStart w:id="179" w:name="_Toc496102211"/>
      <w:bookmarkStart w:id="180" w:name="_Toc497136875"/>
      <w:r w:rsidRPr="00742BE8">
        <w:rPr>
          <w:rStyle w:val="Emphasis"/>
          <w:i w:val="0"/>
          <w:iCs w:val="0"/>
        </w:rPr>
        <w:t>Contract change and relationship management</w:t>
      </w:r>
      <w:bookmarkEnd w:id="178"/>
      <w:bookmarkEnd w:id="179"/>
      <w:bookmarkEnd w:id="180"/>
    </w:p>
    <w:p w14:paraId="76EAEA61" w14:textId="77777777" w:rsidR="00742BE8" w:rsidRPr="00742BE8" w:rsidRDefault="00742BE8" w:rsidP="00742BE8"/>
    <w:p w14:paraId="2D2E8DFD" w14:textId="77777777" w:rsidR="00742BE8" w:rsidRPr="00742BE8" w:rsidRDefault="00742BE8" w:rsidP="00742BE8">
      <w:pPr>
        <w:pStyle w:val="ListParagraph"/>
        <w:ind w:left="0"/>
        <w:rPr>
          <w:rStyle w:val="Emphasis"/>
          <w:i w:val="0"/>
          <w:iCs w:val="0"/>
          <w:szCs w:val="22"/>
          <w:lang w:val="en-AU"/>
        </w:rPr>
      </w:pPr>
      <w:r w:rsidRPr="00742BE8">
        <w:rPr>
          <w:rStyle w:val="Emphasis"/>
          <w:i w:val="0"/>
          <w:iCs w:val="0"/>
          <w:szCs w:val="22"/>
          <w:lang w:val="en-AU"/>
        </w:rPr>
        <w:t>Note three key factors for successful supplier relationships:</w:t>
      </w:r>
    </w:p>
    <w:p w14:paraId="6E09FB66" w14:textId="77777777" w:rsidR="00742BE8" w:rsidRPr="00742BE8" w:rsidRDefault="00742BE8" w:rsidP="00742BE8">
      <w:pPr>
        <w:pStyle w:val="ListParagraph"/>
        <w:numPr>
          <w:ilvl w:val="0"/>
          <w:numId w:val="24"/>
        </w:numPr>
        <w:spacing w:line="280" w:lineRule="exact"/>
        <w:jc w:val="left"/>
        <w:rPr>
          <w:rStyle w:val="Emphasis"/>
          <w:i w:val="0"/>
          <w:iCs w:val="0"/>
        </w:rPr>
      </w:pPr>
      <w:r>
        <w:rPr>
          <w:rStyle w:val="Emphasis"/>
          <w:i w:val="0"/>
          <w:iCs w:val="0"/>
        </w:rPr>
        <w:t>O</w:t>
      </w:r>
      <w:r w:rsidRPr="00742BE8">
        <w:rPr>
          <w:rStyle w:val="Emphasis"/>
          <w:i w:val="0"/>
          <w:iCs w:val="0"/>
        </w:rPr>
        <w:t xml:space="preserve">penness and excellent </w:t>
      </w:r>
      <w:proofErr w:type="gramStart"/>
      <w:r w:rsidRPr="00742BE8">
        <w:rPr>
          <w:rStyle w:val="Emphasis"/>
          <w:i w:val="0"/>
          <w:iCs w:val="0"/>
        </w:rPr>
        <w:t>communications</w:t>
      </w:r>
      <w:r>
        <w:rPr>
          <w:rStyle w:val="Emphasis"/>
          <w:i w:val="0"/>
          <w:iCs w:val="0"/>
        </w:rPr>
        <w:t>;</w:t>
      </w:r>
      <w:proofErr w:type="gramEnd"/>
    </w:p>
    <w:p w14:paraId="0FFE65C1" w14:textId="77777777" w:rsidR="00742BE8" w:rsidRPr="00742BE8" w:rsidRDefault="00742BE8" w:rsidP="00742BE8">
      <w:pPr>
        <w:pStyle w:val="ListParagraph"/>
        <w:numPr>
          <w:ilvl w:val="0"/>
          <w:numId w:val="24"/>
        </w:numPr>
        <w:spacing w:line="280" w:lineRule="exact"/>
        <w:jc w:val="left"/>
        <w:rPr>
          <w:rStyle w:val="Emphasis"/>
          <w:i w:val="0"/>
          <w:iCs w:val="0"/>
        </w:rPr>
      </w:pPr>
      <w:r>
        <w:rPr>
          <w:rStyle w:val="Emphasis"/>
          <w:i w:val="0"/>
          <w:iCs w:val="0"/>
        </w:rPr>
        <w:t>D</w:t>
      </w:r>
      <w:r w:rsidRPr="00742BE8">
        <w:rPr>
          <w:rStyle w:val="Emphasis"/>
          <w:i w:val="0"/>
          <w:iCs w:val="0"/>
        </w:rPr>
        <w:t>eveloping mutual trust and understanding, and</w:t>
      </w:r>
    </w:p>
    <w:p w14:paraId="2D924D98" w14:textId="77777777" w:rsidR="00742BE8" w:rsidRPr="00742BE8" w:rsidRDefault="00742BE8" w:rsidP="00742BE8">
      <w:pPr>
        <w:pStyle w:val="ListParagraph"/>
        <w:numPr>
          <w:ilvl w:val="0"/>
          <w:numId w:val="24"/>
        </w:numPr>
        <w:spacing w:line="280" w:lineRule="exact"/>
        <w:jc w:val="left"/>
        <w:rPr>
          <w:rStyle w:val="Emphasis"/>
          <w:i w:val="0"/>
          <w:iCs w:val="0"/>
        </w:rPr>
      </w:pPr>
      <w:r>
        <w:rPr>
          <w:rStyle w:val="Emphasis"/>
          <w:i w:val="0"/>
          <w:iCs w:val="0"/>
        </w:rPr>
        <w:t>A</w:t>
      </w:r>
      <w:r w:rsidRPr="00742BE8">
        <w:rPr>
          <w:rStyle w:val="Emphasis"/>
          <w:i w:val="0"/>
          <w:iCs w:val="0"/>
        </w:rPr>
        <w:t xml:space="preserve"> joint approach to managing delivery and any related problems.</w:t>
      </w:r>
    </w:p>
    <w:p w14:paraId="60B787B3" w14:textId="77777777" w:rsidR="00742BE8" w:rsidRPr="00742BE8" w:rsidRDefault="00742BE8" w:rsidP="00742BE8">
      <w:pPr>
        <w:spacing w:line="280" w:lineRule="exact"/>
        <w:rPr>
          <w:rStyle w:val="Emphasis"/>
          <w:i w:val="0"/>
          <w:iCs w:val="0"/>
        </w:rPr>
      </w:pPr>
    </w:p>
    <w:p w14:paraId="7BDDC2CD" w14:textId="77777777" w:rsidR="00742BE8" w:rsidRPr="00742BE8" w:rsidRDefault="00742BE8" w:rsidP="00742BE8">
      <w:pPr>
        <w:rPr>
          <w:rStyle w:val="Emphasis"/>
          <w:i w:val="0"/>
          <w:iCs w:val="0"/>
        </w:rPr>
      </w:pPr>
      <w:r w:rsidRPr="00742BE8">
        <w:rPr>
          <w:rStyle w:val="Emphasis"/>
          <w:i w:val="0"/>
          <w:iCs w:val="0"/>
        </w:rPr>
        <w:t xml:space="preserve">Over the life of the service </w:t>
      </w:r>
      <w:proofErr w:type="gramStart"/>
      <w:r w:rsidRPr="00742BE8">
        <w:rPr>
          <w:rStyle w:val="Emphasis"/>
          <w:i w:val="0"/>
          <w:iCs w:val="0"/>
        </w:rPr>
        <w:t>contract</w:t>
      </w:r>
      <w:proofErr w:type="gramEnd"/>
      <w:r w:rsidRPr="00742BE8">
        <w:rPr>
          <w:rStyle w:val="Emphasis"/>
          <w:i w:val="0"/>
          <w:iCs w:val="0"/>
        </w:rPr>
        <w:t xml:space="preserve"> it is possible that there will be some significant change that is unforeseen and falls outside routine contract management. The strategy for contract management is to ………</w:t>
      </w:r>
    </w:p>
    <w:p w14:paraId="05873E71" w14:textId="77777777" w:rsidR="00742BE8" w:rsidRPr="00742BE8" w:rsidRDefault="00742BE8" w:rsidP="00742BE8">
      <w:pPr>
        <w:rPr>
          <w:rStyle w:val="Emphasis"/>
          <w:i w:val="0"/>
          <w:iCs w:val="0"/>
        </w:rPr>
      </w:pPr>
      <w:r w:rsidRPr="00742BE8">
        <w:rPr>
          <w:rStyle w:val="Emphasis"/>
          <w:i w:val="0"/>
          <w:iCs w:val="0"/>
        </w:rPr>
        <w:t>A contract manager (………) has been appointed to manage the relationship with the preferred supplier over the term of the contract …… Areas of responsibility include:</w:t>
      </w:r>
    </w:p>
    <w:p w14:paraId="30733437" w14:textId="77777777" w:rsidR="00742BE8" w:rsidRPr="00742BE8" w:rsidRDefault="00742BE8" w:rsidP="00742BE8">
      <w:pPr>
        <w:rPr>
          <w:rStyle w:val="Emphasis"/>
          <w:i w:val="0"/>
          <w:iCs w:val="0"/>
        </w:rPr>
      </w:pPr>
    </w:p>
    <w:p w14:paraId="4EA7008A" w14:textId="77777777" w:rsidR="00742BE8" w:rsidRPr="00742BE8" w:rsidRDefault="00742BE8" w:rsidP="002D0F5C">
      <w:pPr>
        <w:pStyle w:val="Bullet1"/>
        <w:rPr>
          <w:rStyle w:val="Emphasis"/>
          <w:i w:val="0"/>
          <w:iCs w:val="0"/>
        </w:rPr>
      </w:pPr>
      <w:r w:rsidRPr="00742BE8">
        <w:rPr>
          <w:rStyle w:val="Emphasis"/>
          <w:i w:val="0"/>
          <w:iCs w:val="0"/>
        </w:rPr>
        <w:t xml:space="preserve">Service Delivery Management - ensuring the services contracted for are being delivered to the agreed level of </w:t>
      </w:r>
      <w:proofErr w:type="gramStart"/>
      <w:r w:rsidRPr="00742BE8">
        <w:rPr>
          <w:rStyle w:val="Emphasis"/>
          <w:i w:val="0"/>
          <w:iCs w:val="0"/>
        </w:rPr>
        <w:t>performance;</w:t>
      </w:r>
      <w:proofErr w:type="gramEnd"/>
    </w:p>
    <w:p w14:paraId="77CC90CF" w14:textId="77777777" w:rsidR="00742BE8" w:rsidRPr="00742BE8" w:rsidRDefault="00742BE8" w:rsidP="002D0F5C">
      <w:pPr>
        <w:pStyle w:val="Bullet1"/>
        <w:rPr>
          <w:rStyle w:val="Emphasis"/>
          <w:i w:val="0"/>
          <w:iCs w:val="0"/>
        </w:rPr>
      </w:pPr>
      <w:r w:rsidRPr="00742BE8">
        <w:rPr>
          <w:rStyle w:val="Emphasis"/>
          <w:i w:val="0"/>
          <w:iCs w:val="0"/>
        </w:rPr>
        <w:lastRenderedPageBreak/>
        <w:t>Relationship Management - a partnership type arrangement where open communication will contribute to successful outcomes for both parties, and</w:t>
      </w:r>
    </w:p>
    <w:p w14:paraId="7DDC5DDD" w14:textId="77777777" w:rsidR="00742BE8" w:rsidRPr="00742BE8" w:rsidRDefault="00742BE8" w:rsidP="002D0F5C">
      <w:pPr>
        <w:pStyle w:val="Bullet1"/>
        <w:rPr>
          <w:rStyle w:val="Emphasis"/>
          <w:i w:val="0"/>
          <w:iCs w:val="0"/>
        </w:rPr>
      </w:pPr>
      <w:r w:rsidRPr="00742BE8">
        <w:rPr>
          <w:rStyle w:val="Emphasis"/>
          <w:i w:val="0"/>
          <w:iCs w:val="0"/>
        </w:rPr>
        <w:t>Contract Administration - ensuring the on-going consistency and currency of the formal contract documentation as the implementation proceeds.</w:t>
      </w:r>
    </w:p>
    <w:p w14:paraId="0A09F37B" w14:textId="77777777" w:rsidR="00742BE8" w:rsidRPr="00742BE8" w:rsidRDefault="00742BE8" w:rsidP="00742BE8">
      <w:pPr>
        <w:spacing w:line="280" w:lineRule="exact"/>
        <w:rPr>
          <w:rStyle w:val="Emphasis"/>
          <w:i w:val="0"/>
          <w:iCs w:val="0"/>
        </w:rPr>
      </w:pPr>
    </w:p>
    <w:p w14:paraId="3ACE6377"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81" w:name="_Toc380346063"/>
      <w:bookmarkStart w:id="182" w:name="_Toc494268350"/>
      <w:bookmarkStart w:id="183" w:name="_Toc496102212"/>
      <w:bookmarkStart w:id="184" w:name="_Toc497136876"/>
      <w:r w:rsidRPr="00742BE8">
        <w:rPr>
          <w:rStyle w:val="Emphasis"/>
          <w:i w:val="0"/>
          <w:iCs w:val="0"/>
        </w:rPr>
        <w:t>Finalize Post-Project Evaluation Arrangements</w:t>
      </w:r>
      <w:bookmarkEnd w:id="181"/>
      <w:bookmarkEnd w:id="182"/>
      <w:bookmarkEnd w:id="183"/>
      <w:bookmarkEnd w:id="184"/>
    </w:p>
    <w:p w14:paraId="1ACAA566" w14:textId="77777777" w:rsidR="00742BE8" w:rsidRPr="00742BE8" w:rsidRDefault="00742BE8" w:rsidP="00742BE8"/>
    <w:p w14:paraId="6B37F35F" w14:textId="77777777" w:rsidR="00742BE8" w:rsidRPr="00742BE8" w:rsidRDefault="00742BE8" w:rsidP="00742BE8">
      <w:pPr>
        <w:rPr>
          <w:rStyle w:val="Emphasis"/>
          <w:i w:val="0"/>
          <w:iCs w:val="0"/>
        </w:rPr>
      </w:pPr>
      <w:r w:rsidRPr="00742BE8">
        <w:rPr>
          <w:rStyle w:val="Emphasis"/>
          <w:i w:val="0"/>
          <w:iCs w:val="0"/>
        </w:rPr>
        <w:t xml:space="preserve">A post implementation review evaluates the project from business case development to delivery. This is typically undertaken within the first six months after delivery, to confirm that the new facilities are operating as intended and delivering the services proposed in the business case. </w:t>
      </w:r>
    </w:p>
    <w:p w14:paraId="5C8081FD" w14:textId="77777777" w:rsidR="00742BE8" w:rsidRPr="00742BE8" w:rsidRDefault="00742BE8" w:rsidP="00742BE8">
      <w:pPr>
        <w:rPr>
          <w:rStyle w:val="Emphasis"/>
          <w:i w:val="0"/>
          <w:iCs w:val="0"/>
        </w:rPr>
      </w:pPr>
      <w:r w:rsidRPr="00742BE8">
        <w:rPr>
          <w:rStyle w:val="Emphasis"/>
          <w:i w:val="0"/>
          <w:iCs w:val="0"/>
        </w:rPr>
        <w:t xml:space="preserve">Project evaluation or benefit realization reviews determine if the project delivers its anticipated improvements and benefits. These reviews are undertaken regularly during the life of the asset. </w:t>
      </w:r>
    </w:p>
    <w:p w14:paraId="4907B820" w14:textId="77777777" w:rsidR="00742BE8" w:rsidRPr="00742BE8" w:rsidRDefault="00742BE8" w:rsidP="00742BE8">
      <w:pPr>
        <w:rPr>
          <w:rStyle w:val="Emphasis"/>
          <w:i w:val="0"/>
          <w:iCs w:val="0"/>
        </w:rPr>
      </w:pPr>
      <w:r w:rsidRPr="00742BE8">
        <w:rPr>
          <w:rStyle w:val="Emphasis"/>
          <w:i w:val="0"/>
          <w:iCs w:val="0"/>
        </w:rPr>
        <w:t xml:space="preserve">A post implementation review is planned on [dd mmm </w:t>
      </w:r>
      <w:proofErr w:type="spellStart"/>
      <w:r w:rsidRPr="00742BE8">
        <w:rPr>
          <w:rStyle w:val="Emphasis"/>
          <w:i w:val="0"/>
          <w:iCs w:val="0"/>
        </w:rPr>
        <w:t>yyyy</w:t>
      </w:r>
      <w:proofErr w:type="spellEnd"/>
      <w:r w:rsidRPr="00742BE8">
        <w:rPr>
          <w:rStyle w:val="Emphasis"/>
          <w:i w:val="0"/>
          <w:iCs w:val="0"/>
        </w:rPr>
        <w:t xml:space="preserve">] to </w:t>
      </w:r>
      <w:proofErr w:type="gramStart"/>
      <w:r w:rsidRPr="00742BE8">
        <w:rPr>
          <w:rStyle w:val="Emphasis"/>
          <w:i w:val="0"/>
          <w:iCs w:val="0"/>
        </w:rPr>
        <w:t>…..</w:t>
      </w:r>
      <w:proofErr w:type="gramEnd"/>
    </w:p>
    <w:p w14:paraId="482F8F12" w14:textId="77777777" w:rsidR="00742BE8" w:rsidRPr="00742BE8" w:rsidRDefault="00742BE8" w:rsidP="00742BE8">
      <w:pPr>
        <w:rPr>
          <w:rStyle w:val="Emphasis"/>
          <w:i w:val="0"/>
          <w:iCs w:val="0"/>
        </w:rPr>
      </w:pPr>
      <w:r w:rsidRPr="00742BE8">
        <w:rPr>
          <w:rStyle w:val="Emphasis"/>
          <w:i w:val="0"/>
          <w:iCs w:val="0"/>
        </w:rPr>
        <w:t xml:space="preserve">Project evaluation reviews are planned at regular </w:t>
      </w:r>
      <w:proofErr w:type="gramStart"/>
      <w:r w:rsidRPr="00742BE8">
        <w:rPr>
          <w:rStyle w:val="Emphasis"/>
          <w:i w:val="0"/>
          <w:iCs w:val="0"/>
        </w:rPr>
        <w:t>…..</w:t>
      </w:r>
      <w:proofErr w:type="gramEnd"/>
      <w:r w:rsidRPr="00742BE8">
        <w:rPr>
          <w:rStyle w:val="Emphasis"/>
          <w:i w:val="0"/>
          <w:iCs w:val="0"/>
        </w:rPr>
        <w:t xml:space="preserve"> intervals, commencing [dd mmm </w:t>
      </w:r>
      <w:proofErr w:type="spellStart"/>
      <w:r w:rsidRPr="00742BE8">
        <w:rPr>
          <w:rStyle w:val="Emphasis"/>
          <w:i w:val="0"/>
          <w:iCs w:val="0"/>
        </w:rPr>
        <w:t>yyyy</w:t>
      </w:r>
      <w:proofErr w:type="spellEnd"/>
      <w:r w:rsidRPr="00742BE8">
        <w:rPr>
          <w:rStyle w:val="Emphasis"/>
          <w:i w:val="0"/>
          <w:iCs w:val="0"/>
        </w:rPr>
        <w:t>], to …</w:t>
      </w:r>
      <w:proofErr w:type="gramStart"/>
      <w:r w:rsidRPr="00742BE8">
        <w:rPr>
          <w:rStyle w:val="Emphasis"/>
          <w:i w:val="0"/>
          <w:iCs w:val="0"/>
        </w:rPr>
        <w:t>…..</w:t>
      </w:r>
      <w:proofErr w:type="gramEnd"/>
      <w:r w:rsidRPr="00742BE8">
        <w:rPr>
          <w:rStyle w:val="Emphasis"/>
          <w:i w:val="0"/>
          <w:iCs w:val="0"/>
        </w:rPr>
        <w:t xml:space="preserve"> </w:t>
      </w:r>
    </w:p>
    <w:p w14:paraId="63909182" w14:textId="77777777" w:rsidR="00742BE8" w:rsidRPr="00742BE8" w:rsidRDefault="00742BE8" w:rsidP="00742BE8">
      <w:pPr>
        <w:rPr>
          <w:rStyle w:val="Emphasis"/>
          <w:i w:val="0"/>
          <w:iCs w:val="0"/>
        </w:rPr>
      </w:pPr>
    </w:p>
    <w:p w14:paraId="3C2B1E9D" w14:textId="77777777" w:rsidR="00742BE8" w:rsidRPr="00742BE8" w:rsidRDefault="00742BE8" w:rsidP="00742BE8">
      <w:pPr>
        <w:pStyle w:val="Heading3"/>
        <w:tabs>
          <w:tab w:val="clear" w:pos="720"/>
          <w:tab w:val="num" w:pos="1440"/>
        </w:tabs>
        <w:spacing w:after="60"/>
        <w:ind w:left="540" w:hanging="540"/>
        <w:jc w:val="left"/>
        <w:rPr>
          <w:rStyle w:val="Emphasis"/>
          <w:i w:val="0"/>
          <w:iCs w:val="0"/>
        </w:rPr>
      </w:pPr>
      <w:bookmarkStart w:id="185" w:name="_Toc494268351"/>
      <w:bookmarkStart w:id="186" w:name="_Toc496102213"/>
      <w:bookmarkStart w:id="187" w:name="_Toc497136877"/>
      <w:r w:rsidRPr="00742BE8">
        <w:rPr>
          <w:rStyle w:val="Emphasis"/>
          <w:i w:val="0"/>
          <w:iCs w:val="0"/>
        </w:rPr>
        <w:t>Gateway Reviews and Independent Quality Assurance</w:t>
      </w:r>
      <w:bookmarkEnd w:id="185"/>
      <w:bookmarkEnd w:id="186"/>
      <w:bookmarkEnd w:id="187"/>
    </w:p>
    <w:p w14:paraId="5D424693" w14:textId="77777777" w:rsidR="00742BE8" w:rsidRPr="00742BE8" w:rsidRDefault="00742BE8" w:rsidP="00742BE8"/>
    <w:p w14:paraId="529A5190" w14:textId="77777777" w:rsidR="00742BE8" w:rsidRPr="00742BE8" w:rsidRDefault="00742BE8" w:rsidP="00742BE8">
      <w:pPr>
        <w:rPr>
          <w:rStyle w:val="Emphasis"/>
          <w:i w:val="0"/>
          <w:iCs w:val="0"/>
        </w:rPr>
      </w:pPr>
      <w:r w:rsidRPr="00742BE8">
        <w:rPr>
          <w:rStyle w:val="Emphasis"/>
          <w:i w:val="0"/>
          <w:iCs w:val="0"/>
        </w:rPr>
        <w:t xml:space="preserve">This section only applies for </w:t>
      </w:r>
      <w:proofErr w:type="gramStart"/>
      <w:r w:rsidRPr="00742BE8">
        <w:rPr>
          <w:rStyle w:val="Emphasis"/>
          <w:i w:val="0"/>
          <w:iCs w:val="0"/>
        </w:rPr>
        <w:t>high risk</w:t>
      </w:r>
      <w:proofErr w:type="gramEnd"/>
      <w:r w:rsidRPr="00742BE8">
        <w:rPr>
          <w:rStyle w:val="Emphasis"/>
          <w:i w:val="0"/>
          <w:iCs w:val="0"/>
        </w:rPr>
        <w:t xml:space="preserve"> projects subject to Gateway review and/or independent quality assurance (IQA).</w:t>
      </w:r>
    </w:p>
    <w:p w14:paraId="0537EB31" w14:textId="77777777" w:rsidR="00742BE8" w:rsidRPr="00742BE8" w:rsidRDefault="00742BE8" w:rsidP="00742BE8">
      <w:pPr>
        <w:rPr>
          <w:rStyle w:val="Emphasis"/>
          <w:i w:val="0"/>
          <w:iCs w:val="0"/>
        </w:rPr>
      </w:pPr>
      <w:r w:rsidRPr="00742BE8">
        <w:rPr>
          <w:rStyle w:val="Emphasis"/>
          <w:i w:val="0"/>
          <w:iCs w:val="0"/>
        </w:rPr>
        <w:t>A Gateway 3 (Investment Decision) has been undertaken on the project as part of the development of this detailed business case. The review recommendations have resulted in the following actions……</w:t>
      </w:r>
    </w:p>
    <w:p w14:paraId="4D465D2A" w14:textId="77777777" w:rsidR="00742BE8" w:rsidRPr="00742BE8" w:rsidRDefault="00742BE8" w:rsidP="00742BE8">
      <w:pPr>
        <w:rPr>
          <w:rStyle w:val="Emphasis"/>
          <w:i w:val="0"/>
          <w:iCs w:val="0"/>
        </w:rPr>
      </w:pPr>
      <w:r w:rsidRPr="00742BE8">
        <w:rPr>
          <w:rStyle w:val="Emphasis"/>
          <w:i w:val="0"/>
          <w:iCs w:val="0"/>
        </w:rPr>
        <w:t xml:space="preserve">Independent Quality Assurance (IQA) has been on-going throughout the project and recommendations from the IQA have been incorporated …… </w:t>
      </w:r>
    </w:p>
    <w:p w14:paraId="1F70EE19" w14:textId="77777777" w:rsidR="00742BE8" w:rsidRPr="00742BE8" w:rsidRDefault="00742BE8" w:rsidP="00742BE8">
      <w:pPr>
        <w:rPr>
          <w:rStyle w:val="Emphasis"/>
          <w:i w:val="0"/>
          <w:iCs w:val="0"/>
        </w:rPr>
      </w:pPr>
      <w:r w:rsidRPr="00742BE8">
        <w:rPr>
          <w:rStyle w:val="Emphasis"/>
          <w:i w:val="0"/>
          <w:iCs w:val="0"/>
        </w:rPr>
        <w:t xml:space="preserve">Further Gateway reviews and health checks are planned as follows: …… </w:t>
      </w:r>
    </w:p>
    <w:p w14:paraId="4A6B06C1" w14:textId="77777777" w:rsidR="00742BE8" w:rsidRPr="00742BE8" w:rsidRDefault="00742BE8" w:rsidP="00742BE8">
      <w:pPr>
        <w:rPr>
          <w:rStyle w:val="Emphasis"/>
          <w:i w:val="0"/>
          <w:iCs w:val="0"/>
        </w:rPr>
      </w:pPr>
    </w:p>
    <w:p w14:paraId="06EEF382" w14:textId="77777777" w:rsidR="00742BE8" w:rsidRPr="00742BE8" w:rsidRDefault="00742BE8" w:rsidP="00742BE8">
      <w:pPr>
        <w:pStyle w:val="Heading2"/>
        <w:tabs>
          <w:tab w:val="clear" w:pos="936"/>
        </w:tabs>
        <w:spacing w:after="60"/>
        <w:ind w:left="-684" w:firstLine="684"/>
        <w:jc w:val="left"/>
        <w:rPr>
          <w:rStyle w:val="Emphasis"/>
          <w:i w:val="0"/>
          <w:iCs w:val="0"/>
        </w:rPr>
      </w:pPr>
      <w:bookmarkStart w:id="188" w:name="_Toc380346064"/>
      <w:bookmarkStart w:id="189" w:name="_Toc494268352"/>
      <w:bookmarkStart w:id="190" w:name="_Toc496102214"/>
      <w:bookmarkStart w:id="191" w:name="_Toc497136878"/>
      <w:r w:rsidRPr="00742BE8">
        <w:rPr>
          <w:rStyle w:val="Emphasis"/>
          <w:i w:val="0"/>
          <w:iCs w:val="0"/>
        </w:rPr>
        <w:t>Next Steps</w:t>
      </w:r>
      <w:bookmarkEnd w:id="188"/>
      <w:bookmarkEnd w:id="189"/>
      <w:bookmarkEnd w:id="190"/>
      <w:bookmarkEnd w:id="191"/>
    </w:p>
    <w:p w14:paraId="18006A17" w14:textId="77777777" w:rsidR="00742BE8" w:rsidRPr="00742BE8" w:rsidRDefault="00742BE8" w:rsidP="00742BE8"/>
    <w:p w14:paraId="62F2C01B" w14:textId="77777777" w:rsidR="00742BE8" w:rsidRPr="00742BE8" w:rsidRDefault="00742BE8" w:rsidP="00742BE8">
      <w:pPr>
        <w:rPr>
          <w:rStyle w:val="Emphasis"/>
          <w:i w:val="0"/>
          <w:iCs w:val="0"/>
        </w:rPr>
      </w:pPr>
      <w:r w:rsidRPr="00742BE8">
        <w:rPr>
          <w:rStyle w:val="Emphasis"/>
          <w:i w:val="0"/>
          <w:iCs w:val="0"/>
        </w:rPr>
        <w:t xml:space="preserve">This Implementation Business Case seeks formal approval from …………… to finalize the contract arrangements with the preferred supplier </w:t>
      </w:r>
      <w:proofErr w:type="gramStart"/>
      <w:r w:rsidRPr="00742BE8">
        <w:rPr>
          <w:rStyle w:val="Emphasis"/>
          <w:i w:val="0"/>
          <w:iCs w:val="0"/>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End"/>
    </w:p>
    <w:p w14:paraId="15C0BE27" w14:textId="77777777" w:rsidR="00722FD6" w:rsidRPr="00742BE8" w:rsidRDefault="00722FD6" w:rsidP="00FE6CC9">
      <w:pPr>
        <w:pStyle w:val="BodyNormal"/>
      </w:pPr>
    </w:p>
    <w:sectPr w:rsidR="00722FD6" w:rsidRPr="00742BE8" w:rsidSect="005B6357">
      <w:headerReference w:type="default" r:id="rId12"/>
      <w:footerReference w:type="default" r:id="rId13"/>
      <w:footerReference w:type="first" r:id="rId14"/>
      <w:pgSz w:w="11907" w:h="16840" w:code="9"/>
      <w:pgMar w:top="1100" w:right="1134" w:bottom="1077" w:left="1418" w:header="432"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5B75" w14:textId="77777777" w:rsidR="00C95754" w:rsidRDefault="00C95754">
      <w:r>
        <w:separator/>
      </w:r>
    </w:p>
    <w:p w14:paraId="50D06102" w14:textId="77777777" w:rsidR="00C95754" w:rsidRDefault="00C95754"/>
  </w:endnote>
  <w:endnote w:type="continuationSeparator" w:id="0">
    <w:p w14:paraId="0DDD56CE" w14:textId="77777777" w:rsidR="00C95754" w:rsidRDefault="00C95754">
      <w:r>
        <w:continuationSeparator/>
      </w:r>
    </w:p>
    <w:p w14:paraId="7F57E61D" w14:textId="77777777" w:rsidR="00C95754" w:rsidRDefault="00C9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BoldMT">
    <w:altName w:val="Impact"/>
    <w:charset w:val="00"/>
    <w:family w:val="auto"/>
    <w:pitch w:val="variable"/>
    <w:sig w:usb0="00000003" w:usb1="00000000" w:usb2="00000000" w:usb3="00000000" w:csb0="00000001" w:csb1="00000000"/>
  </w:font>
  <w:font w:name="Frutiger 45">
    <w:altName w:val="Arial"/>
    <w:charset w:val="00"/>
    <w:family w:val="swiss"/>
    <w:pitch w:val="variable"/>
  </w:font>
  <w:font w:name="Frutiger 45 Ligh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CD3D" w14:textId="77777777" w:rsidR="008B55A5" w:rsidRPr="00F92124" w:rsidRDefault="008B55A5" w:rsidP="008B55A5">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1959B743" wp14:editId="21D83E36">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9C96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96267906"/>
        <w:placeholder>
          <w:docPart w:val="DEE9FED8A4C6434BBD45117E7855E1CE"/>
        </w:placeholder>
        <w:dataBinding w:prefixMappings="xmlns:ns0='http://purl.org/dc/elements/1.1/' xmlns:ns1='http://schemas.openxmlformats.org/package/2006/metadata/core-properties' " w:xpath="/ns1:coreProperties[1]/ns0:subject[1]" w:storeItemID="{6C3C8BC8-F283-45AE-878A-BAB7291924A1}"/>
        <w:text/>
      </w:sdtPr>
      <w:sdtEndPr/>
      <w:sdtContent>
        <w:r w:rsidRPr="008B55A5">
          <w:rPr>
            <w:rFonts w:cs="Arial"/>
            <w:color w:val="7A8D95"/>
            <w:sz w:val="16"/>
            <w:szCs w:val="16"/>
          </w:rPr>
          <w:t>EPM-S00-TP-000010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858529800"/>
        <w:placeholder>
          <w:docPart w:val="A70FDB7F4EB84D52AB91C9DBCF9BB16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554998205"/>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15</w:t>
    </w:r>
    <w:r w:rsidRPr="00EA7ADF">
      <w:rPr>
        <w:rFonts w:cs="Arial"/>
        <w:color w:val="7A8D95"/>
        <w:sz w:val="16"/>
        <w:szCs w:val="16"/>
      </w:rPr>
      <w:fldChar w:fldCharType="end"/>
    </w:r>
  </w:p>
  <w:p w14:paraId="4B356A1C" w14:textId="77777777" w:rsidR="008B55A5" w:rsidRDefault="008B55A5" w:rsidP="008B55A5">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B34A2EA" w14:textId="77777777" w:rsidR="00C94B2E" w:rsidRPr="008B55A5" w:rsidRDefault="008B55A5" w:rsidP="008B55A5">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ABB9" w14:textId="77777777" w:rsidR="008B55A5" w:rsidRPr="00F92124" w:rsidRDefault="008B55A5" w:rsidP="008B55A5">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7FD77248" wp14:editId="07483E1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2344C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399373A1AB21420CA9535AA60A856CA4"/>
        </w:placeholder>
        <w:dataBinding w:prefixMappings="xmlns:ns0='http://purl.org/dc/elements/1.1/' xmlns:ns1='http://schemas.openxmlformats.org/package/2006/metadata/core-properties' " w:xpath="/ns1:coreProperties[1]/ns0:subject[1]" w:storeItemID="{6C3C8BC8-F283-45AE-878A-BAB7291924A1}"/>
        <w:text/>
      </w:sdtPr>
      <w:sdtEndPr/>
      <w:sdtContent>
        <w:r w:rsidRPr="008B55A5">
          <w:rPr>
            <w:rFonts w:cs="Arial"/>
            <w:color w:val="7A8D95"/>
            <w:sz w:val="16"/>
            <w:szCs w:val="16"/>
          </w:rPr>
          <w:t>EPM-S00-TP-000010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746625DFF214B3E877186B4BEB102A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15</w:t>
    </w:r>
    <w:r w:rsidRPr="00EA7ADF">
      <w:rPr>
        <w:rFonts w:cs="Arial"/>
        <w:color w:val="7A8D95"/>
        <w:sz w:val="16"/>
        <w:szCs w:val="16"/>
      </w:rPr>
      <w:fldChar w:fldCharType="end"/>
    </w:r>
  </w:p>
  <w:p w14:paraId="75CAC23A" w14:textId="77777777" w:rsidR="008B55A5" w:rsidRDefault="008B55A5" w:rsidP="008B55A5">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E8A2C2B" w14:textId="77777777" w:rsidR="00250D86" w:rsidRPr="008B55A5" w:rsidRDefault="008B55A5" w:rsidP="008B55A5">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0AD0" w14:textId="77777777" w:rsidR="00C95754" w:rsidRDefault="00C95754">
      <w:r>
        <w:separator/>
      </w:r>
    </w:p>
    <w:p w14:paraId="49A8B856" w14:textId="77777777" w:rsidR="00C95754" w:rsidRDefault="00C95754"/>
  </w:footnote>
  <w:footnote w:type="continuationSeparator" w:id="0">
    <w:p w14:paraId="71DC62E7" w14:textId="77777777" w:rsidR="00C95754" w:rsidRDefault="00C95754">
      <w:r>
        <w:continuationSeparator/>
      </w:r>
    </w:p>
    <w:p w14:paraId="2ECB3054" w14:textId="77777777" w:rsidR="00C95754" w:rsidRDefault="00C95754"/>
  </w:footnote>
  <w:footnote w:id="1">
    <w:p w14:paraId="79832E5A" w14:textId="77777777" w:rsidR="00742BE8" w:rsidRPr="0019398B" w:rsidRDefault="00742BE8" w:rsidP="00742BE8">
      <w:pPr>
        <w:pStyle w:val="FootnoteText"/>
        <w:rPr>
          <w:lang w:val="en-NZ"/>
        </w:rPr>
      </w:pPr>
      <w:r>
        <w:rPr>
          <w:rStyle w:val="FootnoteReference"/>
        </w:rPr>
        <w:footnoteRef/>
      </w:r>
      <w:r>
        <w:t xml:space="preserve"> </w:t>
      </w:r>
      <w:r>
        <w:tab/>
      </w:r>
      <w:r w:rsidRPr="0019398B">
        <w:t>Note that the project-related costs of any independent quality assurance, quantitative risk analysis, Gateway reviews or any decommissioning should also be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5B6357" w14:paraId="570C37E8" w14:textId="77777777" w:rsidTr="001E29ED">
      <w:tc>
        <w:tcPr>
          <w:tcW w:w="2070" w:type="dxa"/>
        </w:tcPr>
        <w:p w14:paraId="5E61BA7B" w14:textId="77777777" w:rsidR="005B6357" w:rsidRDefault="005B7875" w:rsidP="00AC1B11">
          <w:pPr>
            <w:pStyle w:val="HeadingCenter"/>
            <w:jc w:val="both"/>
          </w:pPr>
          <w:r w:rsidRPr="009A054C">
            <w:rPr>
              <w:noProof/>
            </w:rPr>
            <w:drawing>
              <wp:anchor distT="0" distB="0" distL="114300" distR="114300" simplePos="0" relativeHeight="251659264" behindDoc="0" locked="0" layoutInCell="1" allowOverlap="1" wp14:anchorId="493DD029" wp14:editId="63679F5E">
                <wp:simplePos x="0" y="0"/>
                <wp:positionH relativeFrom="column">
                  <wp:posOffset>-127635</wp:posOffset>
                </wp:positionH>
                <wp:positionV relativeFrom="paragraph">
                  <wp:posOffset>-185420</wp:posOffset>
                </wp:positionV>
                <wp:extent cx="547370" cy="610235"/>
                <wp:effectExtent l="0" t="0" r="0" b="0"/>
                <wp:wrapNone/>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663BEF33" w14:textId="77777777" w:rsidR="005B6357" w:rsidRDefault="000E0B7A" w:rsidP="00AC1B11">
              <w:pPr>
                <w:pStyle w:val="CPDocTitle"/>
                <w:rPr>
                  <w:rStyle w:val="HeaderTitleChar"/>
                  <w:b/>
                  <w:bCs w:val="0"/>
                </w:rPr>
              </w:pPr>
              <w:r>
                <w:rPr>
                  <w:rStyle w:val="HeaderTitleChar"/>
                  <w:b/>
                  <w:bCs w:val="0"/>
                </w:rPr>
                <w:t>Project Business Case Update No 2 Template</w:t>
              </w:r>
            </w:p>
          </w:sdtContent>
        </w:sdt>
        <w:p w14:paraId="245474A9" w14:textId="77777777" w:rsidR="005B6357" w:rsidRPr="006A25F8" w:rsidRDefault="005B6357" w:rsidP="00AC1B11">
          <w:pPr>
            <w:pStyle w:val="CPDocTitle"/>
            <w:rPr>
              <w:kern w:val="32"/>
              <w:sz w:val="24"/>
              <w:szCs w:val="24"/>
              <w:lang w:val="en-GB"/>
            </w:rPr>
          </w:pPr>
        </w:p>
      </w:tc>
    </w:tr>
  </w:tbl>
  <w:p w14:paraId="0AC9A82F" w14:textId="77777777" w:rsidR="005B6357" w:rsidRPr="00AC1B11" w:rsidRDefault="005B6357"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7BB"/>
    <w:multiLevelType w:val="multilevel"/>
    <w:tmpl w:val="5712C9B4"/>
    <w:lvl w:ilvl="0">
      <w:start w:val="1"/>
      <w:numFmt w:val="decimal"/>
      <w:pStyle w:val="ListNumber"/>
      <w:lvlText w:val="%1)"/>
      <w:lvlJc w:val="left"/>
      <w:pPr>
        <w:tabs>
          <w:tab w:val="num" w:pos="360"/>
        </w:tabs>
        <w:ind w:left="360" w:hanging="360"/>
      </w:pPr>
      <w:rPr>
        <w:rFonts w:hint="default"/>
        <w:color w:val="1F497D" w:themeColor="text2"/>
        <w:u w:color="FFFFFF" w:themeColor="background1"/>
      </w:rPr>
    </w:lvl>
    <w:lvl w:ilvl="1">
      <w:start w:val="1"/>
      <w:numFmt w:val="lowerLetter"/>
      <w:pStyle w:val="ListNumber2"/>
      <w:lvlText w:val="%2)"/>
      <w:lvlJc w:val="left"/>
      <w:pPr>
        <w:tabs>
          <w:tab w:val="num" w:pos="720"/>
        </w:tabs>
        <w:ind w:left="720" w:hanging="360"/>
      </w:pPr>
      <w:rPr>
        <w:rFonts w:hint="default"/>
        <w:color w:val="1F497D" w:themeColor="text2"/>
      </w:rPr>
    </w:lvl>
    <w:lvl w:ilvl="2">
      <w:start w:val="1"/>
      <w:numFmt w:val="lowerRoman"/>
      <w:pStyle w:val="ListNumber3"/>
      <w:lvlText w:val="%3)"/>
      <w:lvlJc w:val="left"/>
      <w:pPr>
        <w:tabs>
          <w:tab w:val="num" w:pos="1080"/>
        </w:tabs>
        <w:ind w:left="1080" w:hanging="360"/>
      </w:pPr>
      <w:rPr>
        <w:rFonts w:hint="default"/>
        <w:color w:val="1F497D" w:themeColor="text2"/>
      </w:rPr>
    </w:lvl>
    <w:lvl w:ilvl="3">
      <w:start w:val="1"/>
      <w:numFmt w:val="decimal"/>
      <w:pStyle w:val="ListNumber4"/>
      <w:lvlText w:val="(%4)"/>
      <w:lvlJc w:val="left"/>
      <w:pPr>
        <w:tabs>
          <w:tab w:val="num" w:pos="1440"/>
        </w:tabs>
        <w:ind w:left="1440" w:hanging="360"/>
      </w:pPr>
      <w:rPr>
        <w:rFonts w:hint="default"/>
        <w:color w:val="1F497D" w:themeColor="text2"/>
      </w:rPr>
    </w:lvl>
    <w:lvl w:ilvl="4">
      <w:start w:val="1"/>
      <w:numFmt w:val="lowerLetter"/>
      <w:lvlText w:val="(%5)"/>
      <w:lvlJc w:val="left"/>
      <w:pPr>
        <w:ind w:left="1800" w:hanging="360"/>
      </w:pPr>
      <w:rPr>
        <w:rFonts w:hint="default"/>
        <w:color w:val="1F497D" w:themeColor="text2"/>
      </w:rPr>
    </w:lvl>
    <w:lvl w:ilvl="5">
      <w:start w:val="1"/>
      <w:numFmt w:val="lowerRoman"/>
      <w:lvlText w:val="(%6)"/>
      <w:lvlJc w:val="left"/>
      <w:pPr>
        <w:ind w:left="2160" w:hanging="360"/>
      </w:pPr>
      <w:rPr>
        <w:rFonts w:hint="default"/>
        <w:color w:val="1F497D" w:themeColor="tex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9F559A"/>
    <w:multiLevelType w:val="hybridMultilevel"/>
    <w:tmpl w:val="D3F4BF52"/>
    <w:lvl w:ilvl="0" w:tplc="08090003">
      <w:start w:val="1"/>
      <w:numFmt w:val="bullet"/>
      <w:lvlText w:val="o"/>
      <w:lvlJc w:val="left"/>
      <w:pPr>
        <w:tabs>
          <w:tab w:val="num" w:pos="720"/>
        </w:tabs>
        <w:ind w:left="720" w:hanging="360"/>
      </w:pPr>
      <w:rPr>
        <w:rFonts w:ascii="Courier New" w:hAnsi="Courier New" w:cs="Courier New" w:hint="default"/>
      </w:rPr>
    </w:lvl>
    <w:lvl w:ilvl="1" w:tplc="5082F64E">
      <w:start w:val="1"/>
      <w:numFmt w:val="bullet"/>
      <w:lvlText w:val="o"/>
      <w:lvlJc w:val="left"/>
      <w:pPr>
        <w:tabs>
          <w:tab w:val="num" w:pos="1193"/>
        </w:tabs>
        <w:ind w:left="1193" w:hanging="360"/>
      </w:pPr>
      <w:rPr>
        <w:rFonts w:ascii="Courier New" w:hAnsi="Courier New" w:cs="Times New Roman" w:hint="default"/>
      </w:rPr>
    </w:lvl>
    <w:lvl w:ilvl="2" w:tplc="D4485CB0">
      <w:start w:val="1"/>
      <w:numFmt w:val="bullet"/>
      <w:lvlText w:val=""/>
      <w:lvlJc w:val="left"/>
      <w:pPr>
        <w:tabs>
          <w:tab w:val="num" w:pos="1913"/>
        </w:tabs>
        <w:ind w:left="1913" w:hanging="360"/>
      </w:pPr>
      <w:rPr>
        <w:rFonts w:ascii="Wingdings" w:hAnsi="Wingdings" w:hint="default"/>
      </w:rPr>
    </w:lvl>
    <w:lvl w:ilvl="3" w:tplc="4CAA905E">
      <w:start w:val="1"/>
      <w:numFmt w:val="bullet"/>
      <w:lvlText w:val=""/>
      <w:lvlJc w:val="left"/>
      <w:pPr>
        <w:tabs>
          <w:tab w:val="num" w:pos="2633"/>
        </w:tabs>
        <w:ind w:left="2633" w:hanging="360"/>
      </w:pPr>
      <w:rPr>
        <w:rFonts w:ascii="Symbol" w:hAnsi="Symbol" w:hint="default"/>
      </w:rPr>
    </w:lvl>
    <w:lvl w:ilvl="4" w:tplc="0E821714">
      <w:start w:val="1"/>
      <w:numFmt w:val="bullet"/>
      <w:lvlText w:val="o"/>
      <w:lvlJc w:val="left"/>
      <w:pPr>
        <w:tabs>
          <w:tab w:val="num" w:pos="3353"/>
        </w:tabs>
        <w:ind w:left="3353" w:hanging="360"/>
      </w:pPr>
      <w:rPr>
        <w:rFonts w:ascii="Courier New" w:hAnsi="Courier New" w:cs="Times New Roman" w:hint="default"/>
      </w:rPr>
    </w:lvl>
    <w:lvl w:ilvl="5" w:tplc="DE0607C4">
      <w:start w:val="1"/>
      <w:numFmt w:val="bullet"/>
      <w:lvlText w:val=""/>
      <w:lvlJc w:val="left"/>
      <w:pPr>
        <w:tabs>
          <w:tab w:val="num" w:pos="4073"/>
        </w:tabs>
        <w:ind w:left="4073" w:hanging="360"/>
      </w:pPr>
      <w:rPr>
        <w:rFonts w:ascii="Wingdings" w:hAnsi="Wingdings" w:hint="default"/>
      </w:rPr>
    </w:lvl>
    <w:lvl w:ilvl="6" w:tplc="35E2985A">
      <w:start w:val="1"/>
      <w:numFmt w:val="bullet"/>
      <w:lvlText w:val=""/>
      <w:lvlJc w:val="left"/>
      <w:pPr>
        <w:tabs>
          <w:tab w:val="num" w:pos="4793"/>
        </w:tabs>
        <w:ind w:left="4793" w:hanging="360"/>
      </w:pPr>
      <w:rPr>
        <w:rFonts w:ascii="Symbol" w:hAnsi="Symbol" w:hint="default"/>
      </w:rPr>
    </w:lvl>
    <w:lvl w:ilvl="7" w:tplc="4344E95E">
      <w:start w:val="1"/>
      <w:numFmt w:val="bullet"/>
      <w:lvlText w:val="o"/>
      <w:lvlJc w:val="left"/>
      <w:pPr>
        <w:tabs>
          <w:tab w:val="num" w:pos="5513"/>
        </w:tabs>
        <w:ind w:left="5513" w:hanging="360"/>
      </w:pPr>
      <w:rPr>
        <w:rFonts w:ascii="Courier New" w:hAnsi="Courier New" w:cs="Times New Roman" w:hint="default"/>
      </w:rPr>
    </w:lvl>
    <w:lvl w:ilvl="8" w:tplc="6166E780">
      <w:start w:val="1"/>
      <w:numFmt w:val="bullet"/>
      <w:lvlText w:val=""/>
      <w:lvlJc w:val="left"/>
      <w:pPr>
        <w:tabs>
          <w:tab w:val="num" w:pos="6233"/>
        </w:tabs>
        <w:ind w:left="6233" w:hanging="360"/>
      </w:pPr>
      <w:rPr>
        <w:rFonts w:ascii="Wingdings" w:hAnsi="Wingdings" w:hint="default"/>
      </w:rPr>
    </w:lvl>
  </w:abstractNum>
  <w:abstractNum w:abstractNumId="2" w15:restartNumberingAfterBreak="0">
    <w:nsid w:val="03D369AC"/>
    <w:multiLevelType w:val="hybridMultilevel"/>
    <w:tmpl w:val="00864AFE"/>
    <w:lvl w:ilvl="0" w:tplc="71B23BDC">
      <w:start w:val="1"/>
      <w:numFmt w:val="bullet"/>
      <w:pStyle w:val="SidebarBullet"/>
      <w:lvlText w:val=""/>
      <w:lvlJc w:val="left"/>
      <w:pPr>
        <w:ind w:left="360" w:hanging="360"/>
      </w:pPr>
      <w:rPr>
        <w:rFonts w:ascii="Wingdings" w:hAnsi="Wingdings" w:hint="default"/>
        <w:color w:val="1F497D" w:themeColor="text2"/>
      </w:rPr>
    </w:lvl>
    <w:lvl w:ilvl="1" w:tplc="FBACB4D8" w:tentative="1">
      <w:start w:val="1"/>
      <w:numFmt w:val="bullet"/>
      <w:lvlText w:val="o"/>
      <w:lvlJc w:val="left"/>
      <w:pPr>
        <w:ind w:left="1440" w:hanging="360"/>
      </w:pPr>
      <w:rPr>
        <w:rFonts w:ascii="Courier New" w:hAnsi="Courier New" w:cs="Courier New" w:hint="default"/>
      </w:rPr>
    </w:lvl>
    <w:lvl w:ilvl="2" w:tplc="55ECAE7A" w:tentative="1">
      <w:start w:val="1"/>
      <w:numFmt w:val="bullet"/>
      <w:lvlText w:val=""/>
      <w:lvlJc w:val="left"/>
      <w:pPr>
        <w:ind w:left="2160" w:hanging="360"/>
      </w:pPr>
      <w:rPr>
        <w:rFonts w:ascii="Wingdings" w:hAnsi="Wingdings" w:hint="default"/>
      </w:rPr>
    </w:lvl>
    <w:lvl w:ilvl="3" w:tplc="0C80EFA0" w:tentative="1">
      <w:start w:val="1"/>
      <w:numFmt w:val="bullet"/>
      <w:lvlText w:val=""/>
      <w:lvlJc w:val="left"/>
      <w:pPr>
        <w:ind w:left="2880" w:hanging="360"/>
      </w:pPr>
      <w:rPr>
        <w:rFonts w:ascii="Symbol" w:hAnsi="Symbol" w:hint="default"/>
      </w:rPr>
    </w:lvl>
    <w:lvl w:ilvl="4" w:tplc="5E0A2304" w:tentative="1">
      <w:start w:val="1"/>
      <w:numFmt w:val="bullet"/>
      <w:lvlText w:val="o"/>
      <w:lvlJc w:val="left"/>
      <w:pPr>
        <w:ind w:left="3600" w:hanging="360"/>
      </w:pPr>
      <w:rPr>
        <w:rFonts w:ascii="Courier New" w:hAnsi="Courier New" w:cs="Courier New" w:hint="default"/>
      </w:rPr>
    </w:lvl>
    <w:lvl w:ilvl="5" w:tplc="9CCE0486" w:tentative="1">
      <w:start w:val="1"/>
      <w:numFmt w:val="bullet"/>
      <w:lvlText w:val=""/>
      <w:lvlJc w:val="left"/>
      <w:pPr>
        <w:ind w:left="4320" w:hanging="360"/>
      </w:pPr>
      <w:rPr>
        <w:rFonts w:ascii="Wingdings" w:hAnsi="Wingdings" w:hint="default"/>
      </w:rPr>
    </w:lvl>
    <w:lvl w:ilvl="6" w:tplc="FEAA4980" w:tentative="1">
      <w:start w:val="1"/>
      <w:numFmt w:val="bullet"/>
      <w:lvlText w:val=""/>
      <w:lvlJc w:val="left"/>
      <w:pPr>
        <w:ind w:left="5040" w:hanging="360"/>
      </w:pPr>
      <w:rPr>
        <w:rFonts w:ascii="Symbol" w:hAnsi="Symbol" w:hint="default"/>
      </w:rPr>
    </w:lvl>
    <w:lvl w:ilvl="7" w:tplc="07B88EF6" w:tentative="1">
      <w:start w:val="1"/>
      <w:numFmt w:val="bullet"/>
      <w:lvlText w:val="o"/>
      <w:lvlJc w:val="left"/>
      <w:pPr>
        <w:ind w:left="5760" w:hanging="360"/>
      </w:pPr>
      <w:rPr>
        <w:rFonts w:ascii="Courier New" w:hAnsi="Courier New" w:cs="Courier New" w:hint="default"/>
      </w:rPr>
    </w:lvl>
    <w:lvl w:ilvl="8" w:tplc="FBCC7AF0" w:tentative="1">
      <w:start w:val="1"/>
      <w:numFmt w:val="bullet"/>
      <w:lvlText w:val=""/>
      <w:lvlJc w:val="left"/>
      <w:pPr>
        <w:ind w:left="6480" w:hanging="360"/>
      </w:pPr>
      <w:rPr>
        <w:rFonts w:ascii="Wingdings" w:hAnsi="Wingdings" w:hint="default"/>
      </w:rPr>
    </w:lvl>
  </w:abstractNum>
  <w:abstractNum w:abstractNumId="3" w15:restartNumberingAfterBreak="0">
    <w:nsid w:val="05C74D7C"/>
    <w:multiLevelType w:val="hybridMultilevel"/>
    <w:tmpl w:val="FDC07A54"/>
    <w:lvl w:ilvl="0" w:tplc="71483FE0">
      <w:start w:val="1"/>
      <w:numFmt w:val="bullet"/>
      <w:pStyle w:val="Table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74D43"/>
    <w:multiLevelType w:val="hybridMultilevel"/>
    <w:tmpl w:val="982A047C"/>
    <w:lvl w:ilvl="0" w:tplc="88F0FBBC">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4DC1F8D"/>
    <w:multiLevelType w:val="hybridMultilevel"/>
    <w:tmpl w:val="1EE80706"/>
    <w:lvl w:ilvl="0" w:tplc="C1266F02">
      <w:start w:val="1"/>
      <w:numFmt w:val="bullet"/>
      <w:lvlText w:val=""/>
      <w:lvlJc w:val="left"/>
      <w:pPr>
        <w:ind w:left="873" w:hanging="360"/>
      </w:pPr>
      <w:rPr>
        <w:rFonts w:ascii="Symbol" w:hAnsi="Symbol" w:hint="default"/>
      </w:rPr>
    </w:lvl>
    <w:lvl w:ilvl="1" w:tplc="14090003">
      <w:start w:val="1"/>
      <w:numFmt w:val="bullet"/>
      <w:lvlText w:val="o"/>
      <w:lvlJc w:val="left"/>
      <w:pPr>
        <w:ind w:left="1593" w:hanging="360"/>
      </w:pPr>
      <w:rPr>
        <w:rFonts w:ascii="Courier New" w:hAnsi="Courier New" w:cs="Courier New" w:hint="default"/>
      </w:rPr>
    </w:lvl>
    <w:lvl w:ilvl="2" w:tplc="14090005">
      <w:start w:val="1"/>
      <w:numFmt w:val="bullet"/>
      <w:lvlText w:val=""/>
      <w:lvlJc w:val="left"/>
      <w:pPr>
        <w:ind w:left="2313" w:hanging="360"/>
      </w:pPr>
      <w:rPr>
        <w:rFonts w:ascii="Wingdings" w:hAnsi="Wingdings" w:hint="default"/>
      </w:rPr>
    </w:lvl>
    <w:lvl w:ilvl="3" w:tplc="14090001">
      <w:start w:val="1"/>
      <w:numFmt w:val="bullet"/>
      <w:lvlText w:val=""/>
      <w:lvlJc w:val="left"/>
      <w:pPr>
        <w:ind w:left="3033" w:hanging="360"/>
      </w:pPr>
      <w:rPr>
        <w:rFonts w:ascii="Symbol" w:hAnsi="Symbol" w:hint="default"/>
      </w:rPr>
    </w:lvl>
    <w:lvl w:ilvl="4" w:tplc="14090003">
      <w:start w:val="1"/>
      <w:numFmt w:val="bullet"/>
      <w:lvlText w:val="o"/>
      <w:lvlJc w:val="left"/>
      <w:pPr>
        <w:ind w:left="3753" w:hanging="360"/>
      </w:pPr>
      <w:rPr>
        <w:rFonts w:ascii="Courier New" w:hAnsi="Courier New" w:cs="Courier New" w:hint="default"/>
      </w:rPr>
    </w:lvl>
    <w:lvl w:ilvl="5" w:tplc="14090005">
      <w:start w:val="1"/>
      <w:numFmt w:val="bullet"/>
      <w:lvlText w:val=""/>
      <w:lvlJc w:val="left"/>
      <w:pPr>
        <w:ind w:left="4473" w:hanging="360"/>
      </w:pPr>
      <w:rPr>
        <w:rFonts w:ascii="Wingdings" w:hAnsi="Wingdings" w:hint="default"/>
      </w:rPr>
    </w:lvl>
    <w:lvl w:ilvl="6" w:tplc="14090001">
      <w:start w:val="1"/>
      <w:numFmt w:val="bullet"/>
      <w:lvlText w:val=""/>
      <w:lvlJc w:val="left"/>
      <w:pPr>
        <w:ind w:left="5193" w:hanging="360"/>
      </w:pPr>
      <w:rPr>
        <w:rFonts w:ascii="Symbol" w:hAnsi="Symbol" w:hint="default"/>
      </w:rPr>
    </w:lvl>
    <w:lvl w:ilvl="7" w:tplc="14090003">
      <w:start w:val="1"/>
      <w:numFmt w:val="bullet"/>
      <w:lvlText w:val="o"/>
      <w:lvlJc w:val="left"/>
      <w:pPr>
        <w:ind w:left="5913" w:hanging="360"/>
      </w:pPr>
      <w:rPr>
        <w:rFonts w:ascii="Courier New" w:hAnsi="Courier New" w:cs="Courier New" w:hint="default"/>
      </w:rPr>
    </w:lvl>
    <w:lvl w:ilvl="8" w:tplc="14090005">
      <w:start w:val="1"/>
      <w:numFmt w:val="bullet"/>
      <w:lvlText w:val=""/>
      <w:lvlJc w:val="left"/>
      <w:pPr>
        <w:ind w:left="6633" w:hanging="360"/>
      </w:pPr>
      <w:rPr>
        <w:rFonts w:ascii="Wingdings" w:hAnsi="Wingdings" w:hint="default"/>
      </w:rPr>
    </w:lvl>
  </w:abstractNum>
  <w:abstractNum w:abstractNumId="10"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C680F5C"/>
    <w:multiLevelType w:val="hybridMultilevel"/>
    <w:tmpl w:val="BA2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864EE"/>
    <w:multiLevelType w:val="hybridMultilevel"/>
    <w:tmpl w:val="72242D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263709D"/>
    <w:multiLevelType w:val="hybridMultilevel"/>
    <w:tmpl w:val="2A72B0D8"/>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A7C1BFA"/>
    <w:multiLevelType w:val="hybridMultilevel"/>
    <w:tmpl w:val="0346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F268C"/>
    <w:multiLevelType w:val="hybridMultilevel"/>
    <w:tmpl w:val="0C2C39C2"/>
    <w:lvl w:ilvl="0" w:tplc="77F22068">
      <w:start w:val="1"/>
      <w:numFmt w:val="lowerRoman"/>
      <w:pStyle w:val="numberedlist"/>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C157F"/>
    <w:multiLevelType w:val="hybridMultilevel"/>
    <w:tmpl w:val="E288327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9162F30"/>
    <w:multiLevelType w:val="hybridMultilevel"/>
    <w:tmpl w:val="262CB026"/>
    <w:lvl w:ilvl="0" w:tplc="FFFFFFFF">
      <w:start w:val="1"/>
      <w:numFmt w:val="bullet"/>
      <w:lvlText w:val="o"/>
      <w:lvlJc w:val="left"/>
      <w:pPr>
        <w:tabs>
          <w:tab w:val="num" w:pos="607"/>
        </w:tabs>
        <w:ind w:left="607" w:hanging="360"/>
      </w:pPr>
      <w:rPr>
        <w:rFonts w:ascii="Courier New" w:hAnsi="Courier New" w:cs="Courier New" w:hint="default"/>
      </w:rPr>
    </w:lvl>
    <w:lvl w:ilvl="1" w:tplc="FFFFFFFF">
      <w:start w:val="1"/>
      <w:numFmt w:val="bullet"/>
      <w:lvlText w:val="o"/>
      <w:lvlJc w:val="left"/>
      <w:pPr>
        <w:tabs>
          <w:tab w:val="num" w:pos="1327"/>
        </w:tabs>
        <w:ind w:left="1327" w:hanging="360"/>
      </w:pPr>
      <w:rPr>
        <w:rFonts w:ascii="Courier New" w:hAnsi="Courier New" w:cs="Courier New" w:hint="default"/>
      </w:rPr>
    </w:lvl>
    <w:lvl w:ilvl="2" w:tplc="FFFFFFFF">
      <w:start w:val="1"/>
      <w:numFmt w:val="bullet"/>
      <w:lvlText w:val=""/>
      <w:lvlJc w:val="left"/>
      <w:pPr>
        <w:tabs>
          <w:tab w:val="num" w:pos="2047"/>
        </w:tabs>
        <w:ind w:left="2047" w:hanging="360"/>
      </w:pPr>
      <w:rPr>
        <w:rFonts w:ascii="Wingdings" w:hAnsi="Wingdings" w:hint="default"/>
      </w:rPr>
    </w:lvl>
    <w:lvl w:ilvl="3" w:tplc="FFFFFFFF">
      <w:start w:val="1"/>
      <w:numFmt w:val="bullet"/>
      <w:lvlText w:val=""/>
      <w:lvlJc w:val="left"/>
      <w:pPr>
        <w:tabs>
          <w:tab w:val="num" w:pos="2767"/>
        </w:tabs>
        <w:ind w:left="2767" w:hanging="360"/>
      </w:pPr>
      <w:rPr>
        <w:rFonts w:ascii="Symbol" w:hAnsi="Symbol" w:hint="default"/>
      </w:rPr>
    </w:lvl>
    <w:lvl w:ilvl="4" w:tplc="FFFFFFFF">
      <w:start w:val="1"/>
      <w:numFmt w:val="bullet"/>
      <w:lvlText w:val="o"/>
      <w:lvlJc w:val="left"/>
      <w:pPr>
        <w:tabs>
          <w:tab w:val="num" w:pos="3487"/>
        </w:tabs>
        <w:ind w:left="3487" w:hanging="360"/>
      </w:pPr>
      <w:rPr>
        <w:rFonts w:ascii="Courier New" w:hAnsi="Courier New" w:cs="Courier New" w:hint="default"/>
      </w:rPr>
    </w:lvl>
    <w:lvl w:ilvl="5" w:tplc="FFFFFFFF">
      <w:start w:val="1"/>
      <w:numFmt w:val="bullet"/>
      <w:lvlText w:val=""/>
      <w:lvlJc w:val="left"/>
      <w:pPr>
        <w:tabs>
          <w:tab w:val="num" w:pos="4207"/>
        </w:tabs>
        <w:ind w:left="4207" w:hanging="360"/>
      </w:pPr>
      <w:rPr>
        <w:rFonts w:ascii="Wingdings" w:hAnsi="Wingdings" w:hint="default"/>
      </w:rPr>
    </w:lvl>
    <w:lvl w:ilvl="6" w:tplc="FFFFFFFF">
      <w:start w:val="1"/>
      <w:numFmt w:val="bullet"/>
      <w:lvlText w:val=""/>
      <w:lvlJc w:val="left"/>
      <w:pPr>
        <w:tabs>
          <w:tab w:val="num" w:pos="4927"/>
        </w:tabs>
        <w:ind w:left="4927" w:hanging="360"/>
      </w:pPr>
      <w:rPr>
        <w:rFonts w:ascii="Symbol" w:hAnsi="Symbol" w:hint="default"/>
      </w:rPr>
    </w:lvl>
    <w:lvl w:ilvl="7" w:tplc="FFFFFFFF">
      <w:start w:val="1"/>
      <w:numFmt w:val="bullet"/>
      <w:lvlText w:val="o"/>
      <w:lvlJc w:val="left"/>
      <w:pPr>
        <w:tabs>
          <w:tab w:val="num" w:pos="5647"/>
        </w:tabs>
        <w:ind w:left="5647" w:hanging="360"/>
      </w:pPr>
      <w:rPr>
        <w:rFonts w:ascii="Courier New" w:hAnsi="Courier New" w:cs="Courier New" w:hint="default"/>
      </w:rPr>
    </w:lvl>
    <w:lvl w:ilvl="8" w:tplc="FFFFFFFF">
      <w:start w:val="1"/>
      <w:numFmt w:val="bullet"/>
      <w:lvlText w:val=""/>
      <w:lvlJc w:val="left"/>
      <w:pPr>
        <w:tabs>
          <w:tab w:val="num" w:pos="6367"/>
        </w:tabs>
        <w:ind w:left="6367" w:hanging="360"/>
      </w:pPr>
      <w:rPr>
        <w:rFonts w:ascii="Wingdings" w:hAnsi="Wingdings" w:hint="default"/>
      </w:rPr>
    </w:lvl>
  </w:abstractNum>
  <w:abstractNum w:abstractNumId="25" w15:restartNumberingAfterBreak="0">
    <w:nsid w:val="6B197DEF"/>
    <w:multiLevelType w:val="hybridMultilevel"/>
    <w:tmpl w:val="308CE41A"/>
    <w:lvl w:ilvl="0" w:tplc="FFFFFFFF">
      <w:start w:val="1"/>
      <w:numFmt w:val="bullet"/>
      <w:lvlText w:val="o"/>
      <w:lvlJc w:val="left"/>
      <w:pPr>
        <w:tabs>
          <w:tab w:val="num" w:pos="375"/>
        </w:tabs>
        <w:ind w:left="375" w:hanging="360"/>
      </w:pPr>
      <w:rPr>
        <w:rFonts w:ascii="Courier New" w:hAnsi="Courier New" w:cs="Times New Roman" w:hint="default"/>
      </w:rPr>
    </w:lvl>
    <w:lvl w:ilvl="1" w:tplc="FFFFFFFF">
      <w:start w:val="1"/>
      <w:numFmt w:val="bullet"/>
      <w:lvlText w:val="o"/>
      <w:lvlJc w:val="left"/>
      <w:pPr>
        <w:tabs>
          <w:tab w:val="num" w:pos="1095"/>
        </w:tabs>
        <w:ind w:left="1095" w:hanging="360"/>
      </w:pPr>
      <w:rPr>
        <w:rFonts w:ascii="Courier New" w:hAnsi="Courier New" w:cs="Times New Roman" w:hint="default"/>
      </w:rPr>
    </w:lvl>
    <w:lvl w:ilvl="2" w:tplc="FFFFFFFF">
      <w:start w:val="1"/>
      <w:numFmt w:val="bullet"/>
      <w:lvlText w:val=""/>
      <w:lvlJc w:val="left"/>
      <w:pPr>
        <w:tabs>
          <w:tab w:val="num" w:pos="1815"/>
        </w:tabs>
        <w:ind w:left="1815" w:hanging="360"/>
      </w:pPr>
      <w:rPr>
        <w:rFonts w:ascii="Wingdings" w:hAnsi="Wingdings" w:hint="default"/>
      </w:rPr>
    </w:lvl>
    <w:lvl w:ilvl="3" w:tplc="FFFFFFFF">
      <w:start w:val="1"/>
      <w:numFmt w:val="bullet"/>
      <w:lvlText w:val=""/>
      <w:lvlJc w:val="left"/>
      <w:pPr>
        <w:tabs>
          <w:tab w:val="num" w:pos="2535"/>
        </w:tabs>
        <w:ind w:left="2535" w:hanging="360"/>
      </w:pPr>
      <w:rPr>
        <w:rFonts w:ascii="Symbol" w:hAnsi="Symbol" w:hint="default"/>
      </w:rPr>
    </w:lvl>
    <w:lvl w:ilvl="4" w:tplc="FFFFFFFF">
      <w:start w:val="1"/>
      <w:numFmt w:val="bullet"/>
      <w:lvlText w:val="o"/>
      <w:lvlJc w:val="left"/>
      <w:pPr>
        <w:tabs>
          <w:tab w:val="num" w:pos="3255"/>
        </w:tabs>
        <w:ind w:left="3255" w:hanging="360"/>
      </w:pPr>
      <w:rPr>
        <w:rFonts w:ascii="Courier New" w:hAnsi="Courier New" w:cs="Times New Roman" w:hint="default"/>
      </w:rPr>
    </w:lvl>
    <w:lvl w:ilvl="5" w:tplc="FFFFFFFF">
      <w:start w:val="1"/>
      <w:numFmt w:val="bullet"/>
      <w:lvlText w:val=""/>
      <w:lvlJc w:val="left"/>
      <w:pPr>
        <w:tabs>
          <w:tab w:val="num" w:pos="3975"/>
        </w:tabs>
        <w:ind w:left="3975" w:hanging="360"/>
      </w:pPr>
      <w:rPr>
        <w:rFonts w:ascii="Wingdings" w:hAnsi="Wingdings" w:hint="default"/>
      </w:rPr>
    </w:lvl>
    <w:lvl w:ilvl="6" w:tplc="FFFFFFFF">
      <w:start w:val="1"/>
      <w:numFmt w:val="bullet"/>
      <w:lvlText w:val=""/>
      <w:lvlJc w:val="left"/>
      <w:pPr>
        <w:tabs>
          <w:tab w:val="num" w:pos="4695"/>
        </w:tabs>
        <w:ind w:left="4695" w:hanging="360"/>
      </w:pPr>
      <w:rPr>
        <w:rFonts w:ascii="Symbol" w:hAnsi="Symbol" w:hint="default"/>
      </w:rPr>
    </w:lvl>
    <w:lvl w:ilvl="7" w:tplc="FFFFFFFF">
      <w:start w:val="1"/>
      <w:numFmt w:val="bullet"/>
      <w:lvlText w:val="o"/>
      <w:lvlJc w:val="left"/>
      <w:pPr>
        <w:tabs>
          <w:tab w:val="num" w:pos="5415"/>
        </w:tabs>
        <w:ind w:left="5415" w:hanging="360"/>
      </w:pPr>
      <w:rPr>
        <w:rFonts w:ascii="Courier New" w:hAnsi="Courier New" w:cs="Times New Roman" w:hint="default"/>
      </w:rPr>
    </w:lvl>
    <w:lvl w:ilvl="8" w:tplc="FFFFFFFF">
      <w:start w:val="1"/>
      <w:numFmt w:val="bullet"/>
      <w:lvlText w:val=""/>
      <w:lvlJc w:val="left"/>
      <w:pPr>
        <w:tabs>
          <w:tab w:val="num" w:pos="6135"/>
        </w:tabs>
        <w:ind w:left="6135" w:hanging="360"/>
      </w:pPr>
      <w:rPr>
        <w:rFonts w:ascii="Wingdings" w:hAnsi="Wingdings" w:hint="default"/>
      </w:rPr>
    </w:lvl>
  </w:abstractNum>
  <w:abstractNum w:abstractNumId="26" w15:restartNumberingAfterBreak="0">
    <w:nsid w:val="713D70D3"/>
    <w:multiLevelType w:val="multilevel"/>
    <w:tmpl w:val="A59823DA"/>
    <w:lvl w:ilvl="0">
      <w:start w:val="1"/>
      <w:numFmt w:val="bullet"/>
      <w:pStyle w:val="ListBullet"/>
      <w:lvlText w:val=""/>
      <w:lvlJc w:val="left"/>
      <w:pPr>
        <w:tabs>
          <w:tab w:val="num" w:pos="360"/>
        </w:tabs>
        <w:ind w:left="357" w:hanging="357"/>
      </w:pPr>
      <w:rPr>
        <w:rFonts w:ascii="Wingdings" w:hAnsi="Wingdings" w:hint="default"/>
        <w:color w:val="1F497D" w:themeColor="text2"/>
        <w:sz w:val="24"/>
      </w:rPr>
    </w:lvl>
    <w:lvl w:ilvl="1">
      <w:start w:val="1"/>
      <w:numFmt w:val="bullet"/>
      <w:pStyle w:val="ListBullet2"/>
      <w:lvlText w:val="–"/>
      <w:lvlJc w:val="left"/>
      <w:pPr>
        <w:tabs>
          <w:tab w:val="num" w:pos="720"/>
        </w:tabs>
        <w:ind w:left="720" w:hanging="360"/>
      </w:pPr>
      <w:rPr>
        <w:rFonts w:ascii="Arial" w:hAnsi="Arial" w:hint="default"/>
        <w:color w:val="1F497D" w:themeColor="text2"/>
      </w:rPr>
    </w:lvl>
    <w:lvl w:ilvl="2">
      <w:start w:val="1"/>
      <w:numFmt w:val="bullet"/>
      <w:pStyle w:val="ListBullet3"/>
      <w:lvlText w:val="»"/>
      <w:lvlJc w:val="left"/>
      <w:pPr>
        <w:tabs>
          <w:tab w:val="num" w:pos="1080"/>
        </w:tabs>
        <w:ind w:left="1080" w:hanging="360"/>
      </w:pPr>
      <w:rPr>
        <w:rFonts w:ascii="Arial" w:hAnsi="Arial" w:hint="default"/>
        <w:color w:val="1F497D" w:themeColor="text2"/>
      </w:rPr>
    </w:lvl>
    <w:lvl w:ilvl="3">
      <w:start w:val="1"/>
      <w:numFmt w:val="bullet"/>
      <w:pStyle w:val="ListBullet4"/>
      <w:lvlText w:val="»"/>
      <w:lvlJc w:val="left"/>
      <w:pPr>
        <w:tabs>
          <w:tab w:val="num" w:pos="1440"/>
        </w:tabs>
        <w:ind w:left="1440" w:hanging="360"/>
      </w:pPr>
      <w:rPr>
        <w:rFonts w:ascii="Arial" w:hAnsi="Arial" w:hint="default"/>
        <w:color w:val="1F497D" w:themeColor="text2"/>
      </w:rPr>
    </w:lvl>
    <w:lvl w:ilvl="4">
      <w:start w:val="1"/>
      <w:numFmt w:val="bullet"/>
      <w:lvlText w:val="-"/>
      <w:lvlJc w:val="left"/>
      <w:pPr>
        <w:ind w:left="680" w:hanging="170"/>
      </w:pPr>
      <w:rPr>
        <w:rFonts w:ascii="Courier New" w:hAnsi="Courier New" w:hint="default"/>
        <w:color w:val="FF2800"/>
      </w:rPr>
    </w:lvl>
    <w:lvl w:ilvl="5">
      <w:start w:val="1"/>
      <w:numFmt w:val="bullet"/>
      <w:lvlText w:val="-"/>
      <w:lvlJc w:val="left"/>
      <w:pPr>
        <w:ind w:left="680" w:hanging="170"/>
      </w:pPr>
      <w:rPr>
        <w:rFonts w:ascii="Courier New" w:hAnsi="Courier New" w:hint="default"/>
        <w:color w:val="FF2800"/>
      </w:rPr>
    </w:lvl>
    <w:lvl w:ilvl="6">
      <w:start w:val="1"/>
      <w:numFmt w:val="bullet"/>
      <w:lvlText w:val="-"/>
      <w:lvlJc w:val="left"/>
      <w:pPr>
        <w:ind w:left="680" w:hanging="170"/>
      </w:pPr>
      <w:rPr>
        <w:rFonts w:ascii="Courier New" w:hAnsi="Courier New" w:hint="default"/>
        <w:color w:val="FF2800"/>
      </w:rPr>
    </w:lvl>
    <w:lvl w:ilvl="7">
      <w:start w:val="1"/>
      <w:numFmt w:val="bullet"/>
      <w:lvlText w:val="-"/>
      <w:lvlJc w:val="left"/>
      <w:pPr>
        <w:ind w:left="680" w:hanging="170"/>
      </w:pPr>
      <w:rPr>
        <w:rFonts w:ascii="Courier New" w:hAnsi="Courier New" w:hint="default"/>
        <w:color w:val="FF2800"/>
      </w:rPr>
    </w:lvl>
    <w:lvl w:ilvl="8">
      <w:start w:val="1"/>
      <w:numFmt w:val="bullet"/>
      <w:lvlText w:val="-"/>
      <w:lvlJc w:val="left"/>
      <w:pPr>
        <w:ind w:left="680" w:hanging="170"/>
      </w:pPr>
      <w:rPr>
        <w:rFonts w:ascii="Courier New" w:hAnsi="Courier New" w:hint="default"/>
        <w:color w:val="FF2800"/>
      </w:rPr>
    </w:lvl>
  </w:abstractNum>
  <w:abstractNum w:abstractNumId="27" w15:restartNumberingAfterBreak="0">
    <w:nsid w:val="77F36B01"/>
    <w:multiLevelType w:val="hybridMultilevel"/>
    <w:tmpl w:val="BBD0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4"/>
  </w:num>
  <w:num w:numId="5">
    <w:abstractNumId w:val="6"/>
  </w:num>
  <w:num w:numId="6">
    <w:abstractNumId w:val="20"/>
  </w:num>
  <w:num w:numId="7">
    <w:abstractNumId w:val="16"/>
  </w:num>
  <w:num w:numId="8">
    <w:abstractNumId w:val="5"/>
  </w:num>
  <w:num w:numId="9">
    <w:abstractNumId w:val="22"/>
  </w:num>
  <w:num w:numId="10">
    <w:abstractNumId w:val="23"/>
  </w:num>
  <w:num w:numId="11">
    <w:abstractNumId w:val="7"/>
  </w:num>
  <w:num w:numId="12">
    <w:abstractNumId w:val="0"/>
  </w:num>
  <w:num w:numId="13">
    <w:abstractNumId w:val="26"/>
  </w:num>
  <w:num w:numId="14">
    <w:abstractNumId w:val="2"/>
  </w:num>
  <w:num w:numId="15">
    <w:abstractNumId w:val="10"/>
  </w:num>
  <w:num w:numId="16">
    <w:abstractNumId w:val="19"/>
  </w:num>
  <w:num w:numId="17">
    <w:abstractNumId w:val="9"/>
  </w:num>
  <w:num w:numId="18">
    <w:abstractNumId w:val="3"/>
  </w:num>
  <w:num w:numId="19">
    <w:abstractNumId w:val="8"/>
  </w:num>
  <w:num w:numId="20">
    <w:abstractNumId w:val="18"/>
  </w:num>
  <w:num w:numId="21">
    <w:abstractNumId w:val="2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13"/>
  </w:num>
  <w:num w:numId="26">
    <w:abstractNumId w:val="25"/>
  </w:num>
  <w:num w:numId="27">
    <w:abstractNumId w:val="1"/>
  </w:num>
  <w:num w:numId="28">
    <w:abstractNumId w:val="17"/>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0B7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177AA"/>
    <w:rsid w:val="00121FFB"/>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5664"/>
    <w:rsid w:val="001960D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2B38"/>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07E"/>
    <w:rsid w:val="002634E3"/>
    <w:rsid w:val="00264389"/>
    <w:rsid w:val="0026463F"/>
    <w:rsid w:val="00264D7A"/>
    <w:rsid w:val="00265240"/>
    <w:rsid w:val="00265ABA"/>
    <w:rsid w:val="00265F2C"/>
    <w:rsid w:val="00266862"/>
    <w:rsid w:val="00267349"/>
    <w:rsid w:val="002732AA"/>
    <w:rsid w:val="002749D3"/>
    <w:rsid w:val="0027585C"/>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7065"/>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0F5C"/>
    <w:rsid w:val="002D3249"/>
    <w:rsid w:val="002D33B6"/>
    <w:rsid w:val="002D3E60"/>
    <w:rsid w:val="002D4527"/>
    <w:rsid w:val="002D4749"/>
    <w:rsid w:val="002D4C4B"/>
    <w:rsid w:val="002D5C06"/>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77752"/>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101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1E53"/>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6595"/>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1980"/>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862"/>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33F8"/>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716"/>
    <w:rsid w:val="005B3B1F"/>
    <w:rsid w:val="005B42A9"/>
    <w:rsid w:val="005B4F86"/>
    <w:rsid w:val="005B62D9"/>
    <w:rsid w:val="005B6357"/>
    <w:rsid w:val="005B6FE3"/>
    <w:rsid w:val="005B7300"/>
    <w:rsid w:val="005B787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2BE8"/>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5A5"/>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129"/>
    <w:rsid w:val="00945FC3"/>
    <w:rsid w:val="009462DF"/>
    <w:rsid w:val="0094759A"/>
    <w:rsid w:val="00950681"/>
    <w:rsid w:val="00950B50"/>
    <w:rsid w:val="00950CF3"/>
    <w:rsid w:val="00951475"/>
    <w:rsid w:val="0095202E"/>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9F7CC6"/>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9D0"/>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EFF"/>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668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817"/>
    <w:rsid w:val="00C8543E"/>
    <w:rsid w:val="00C8638D"/>
    <w:rsid w:val="00C87426"/>
    <w:rsid w:val="00C87D98"/>
    <w:rsid w:val="00C902D2"/>
    <w:rsid w:val="00C907D1"/>
    <w:rsid w:val="00C9096C"/>
    <w:rsid w:val="00C910C6"/>
    <w:rsid w:val="00C91774"/>
    <w:rsid w:val="00C92791"/>
    <w:rsid w:val="00C92DBB"/>
    <w:rsid w:val="00C94B2E"/>
    <w:rsid w:val="00C95609"/>
    <w:rsid w:val="00C95754"/>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09CC"/>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774E"/>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407"/>
    <w:rsid w:val="00E662DA"/>
    <w:rsid w:val="00E67275"/>
    <w:rsid w:val="00E6745A"/>
    <w:rsid w:val="00E720EE"/>
    <w:rsid w:val="00E756F6"/>
    <w:rsid w:val="00E7627D"/>
    <w:rsid w:val="00E76629"/>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64F"/>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C40E5"/>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locked="0" w:semiHidden="1" w:unhideWhenUsed="1"/>
    <w:lsdException w:name="footer" w:semiHidden="1"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13" w:qFormat="1"/>
    <w:lsdException w:name="List Number" w:semiHidden="1" w:uiPriority="17" w:unhideWhenUsed="1" w:qFormat="1"/>
    <w:lsdException w:name="List 2" w:locked="0" w:semiHidden="1" w:unhideWhenUsed="1"/>
    <w:lsdException w:name="List 3" w:locked="0"/>
    <w:lsdException w:name="List 4" w:locked="0"/>
    <w:lsdException w:name="List 5" w:semiHidden="1" w:uiPriority="99" w:unhideWhenUsed="1"/>
    <w:lsdException w:name="List Bullet 2" w:semiHidden="1" w:uiPriority="13" w:unhideWhenUsed="1" w:qFormat="1"/>
    <w:lsdException w:name="List Bullet 3" w:semiHidden="1" w:uiPriority="13" w:unhideWhenUsed="1" w:qFormat="1"/>
    <w:lsdException w:name="List Bullet 4" w:semiHidden="1" w:uiPriority="13" w:unhideWhenUsed="1" w:qFormat="1"/>
    <w:lsdException w:name="List Bullet 5" w:semiHidden="1" w:uiPriority="99" w:unhideWhenUsed="1"/>
    <w:lsdException w:name="List Number 2" w:semiHidden="1" w:uiPriority="17" w:unhideWhenUsed="1" w:qFormat="1"/>
    <w:lsdException w:name="List Number 3" w:semiHidden="1" w:uiPriority="17" w:unhideWhenUsed="1" w:qFormat="1"/>
    <w:lsdException w:name="List Number 4" w:semiHidden="1" w:uiPriority="17" w:unhideWhenUsed="1" w:qFormat="1"/>
    <w:lsdException w:name="List Number 5" w:semiHidden="1" w:uiPriority="99" w:unhideWhenUsed="1"/>
    <w:lsdException w:name="Title" w:uiPriority="19"/>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qFormat="1"/>
    <w:lsdException w:name="Subtle Reference" w:uiPriority="99"/>
    <w:lsdException w:name="Intense Reference" w:uiPriority="32" w:qFormat="1"/>
    <w:lsdException w:name="Book Title" w:uiPriority="99"/>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Outline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Outline2"/>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aliases w:val="Outline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locked/>
    <w:pPr>
      <w:ind w:left="600"/>
    </w:pPr>
    <w:rPr>
      <w:rFonts w:asciiTheme="minorHAnsi" w:hAnsiTheme="minorHAnsi"/>
      <w:sz w:val="18"/>
      <w:szCs w:val="18"/>
    </w:rPr>
  </w:style>
  <w:style w:type="paragraph" w:styleId="TOC5">
    <w:name w:val="toc 5"/>
    <w:basedOn w:val="Normal"/>
    <w:next w:val="Normal"/>
    <w:autoRedefine/>
    <w:locked/>
    <w:pPr>
      <w:ind w:left="800"/>
    </w:pPr>
    <w:rPr>
      <w:rFonts w:asciiTheme="minorHAnsi" w:hAnsiTheme="minorHAnsi"/>
      <w:sz w:val="18"/>
      <w:szCs w:val="18"/>
    </w:rPr>
  </w:style>
  <w:style w:type="paragraph" w:styleId="TOC6">
    <w:name w:val="toc 6"/>
    <w:basedOn w:val="Normal"/>
    <w:next w:val="Normal"/>
    <w:autoRedefine/>
    <w:locked/>
    <w:pPr>
      <w:ind w:left="1000"/>
    </w:pPr>
    <w:rPr>
      <w:rFonts w:asciiTheme="minorHAnsi" w:hAnsiTheme="minorHAnsi"/>
      <w:sz w:val="18"/>
      <w:szCs w:val="18"/>
    </w:rPr>
  </w:style>
  <w:style w:type="paragraph" w:styleId="TOC7">
    <w:name w:val="toc 7"/>
    <w:basedOn w:val="Normal"/>
    <w:next w:val="Normal"/>
    <w:autoRedefine/>
    <w:locked/>
    <w:pPr>
      <w:ind w:left="1200"/>
    </w:pPr>
    <w:rPr>
      <w:rFonts w:asciiTheme="minorHAnsi" w:hAnsiTheme="minorHAnsi"/>
      <w:sz w:val="18"/>
      <w:szCs w:val="18"/>
    </w:rPr>
  </w:style>
  <w:style w:type="paragraph" w:styleId="TOC8">
    <w:name w:val="toc 8"/>
    <w:basedOn w:val="Normal"/>
    <w:next w:val="Normal"/>
    <w:autoRedefine/>
    <w:locked/>
    <w:pPr>
      <w:ind w:left="1400"/>
    </w:pPr>
    <w:rPr>
      <w:rFonts w:asciiTheme="minorHAnsi" w:hAnsiTheme="minorHAnsi"/>
      <w:sz w:val="18"/>
      <w:szCs w:val="18"/>
    </w:rPr>
  </w:style>
  <w:style w:type="paragraph" w:styleId="TOC9">
    <w:name w:val="toc 9"/>
    <w:basedOn w:val="Normal"/>
    <w:next w:val="Normal"/>
    <w:autoRedefine/>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Outline2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Outline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uiPriority w:val="99"/>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742BE8"/>
    <w:rPr>
      <w:b/>
    </w:rPr>
  </w:style>
  <w:style w:type="character" w:customStyle="1" w:styleId="BodyItalicBoldChar">
    <w:name w:val="Body Italic Bold Char"/>
    <w:basedOn w:val="BodyItalicChar"/>
    <w:link w:val="BodyItalicBold"/>
    <w:rsid w:val="00742BE8"/>
    <w:rPr>
      <w:rFonts w:ascii="Arial" w:hAnsi="Arial"/>
      <w:b/>
      <w:i/>
    </w:rPr>
  </w:style>
  <w:style w:type="paragraph" w:customStyle="1" w:styleId="RevisionTableTitle">
    <w:name w:val="Revision Table Title"/>
    <w:basedOn w:val="Normal"/>
    <w:link w:val="RevisionTableTitleChar"/>
    <w:qFormat/>
    <w:rsid w:val="00742BE8"/>
    <w:pPr>
      <w:tabs>
        <w:tab w:val="left" w:pos="-142"/>
      </w:tabs>
      <w:spacing w:before="40" w:after="40"/>
    </w:pPr>
    <w:rPr>
      <w:rFonts w:cs="Arial"/>
      <w:b/>
    </w:rPr>
  </w:style>
  <w:style w:type="paragraph" w:customStyle="1" w:styleId="RevisionTableText">
    <w:name w:val="Revision Table Text"/>
    <w:basedOn w:val="Normal"/>
    <w:link w:val="RevisionTableTextChar"/>
    <w:qFormat/>
    <w:rsid w:val="00742BE8"/>
    <w:pPr>
      <w:jc w:val="center"/>
    </w:pPr>
    <w:rPr>
      <w:rFonts w:cs="Arial"/>
      <w:sz w:val="16"/>
      <w:szCs w:val="16"/>
    </w:rPr>
  </w:style>
  <w:style w:type="character" w:customStyle="1" w:styleId="RevisionTableTitleChar">
    <w:name w:val="Revision Table Title Char"/>
    <w:basedOn w:val="DefaultParagraphFont"/>
    <w:link w:val="RevisionTableTitle"/>
    <w:rsid w:val="00742BE8"/>
    <w:rPr>
      <w:rFonts w:ascii="Arial" w:hAnsi="Arial" w:cs="Arial"/>
      <w:b/>
    </w:rPr>
  </w:style>
  <w:style w:type="paragraph" w:customStyle="1" w:styleId="RevisionTableHeading">
    <w:name w:val="Revision Table Heading"/>
    <w:basedOn w:val="Normal"/>
    <w:link w:val="RevisionTableHeadingChar"/>
    <w:qFormat/>
    <w:rsid w:val="00742BE8"/>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742BE8"/>
    <w:rPr>
      <w:rFonts w:ascii="Arial" w:hAnsi="Arial" w:cs="Arial"/>
      <w:sz w:val="16"/>
      <w:szCs w:val="16"/>
    </w:rPr>
  </w:style>
  <w:style w:type="character" w:customStyle="1" w:styleId="RevisionTableHeadingChar">
    <w:name w:val="Revision Table Heading Char"/>
    <w:basedOn w:val="DefaultParagraphFont"/>
    <w:link w:val="RevisionTableHeading"/>
    <w:rsid w:val="00742BE8"/>
    <w:rPr>
      <w:rFonts w:ascii="Arial" w:hAnsi="Arial" w:cs="Arial"/>
      <w:b/>
      <w:sz w:val="16"/>
      <w:szCs w:val="16"/>
    </w:rPr>
  </w:style>
  <w:style w:type="paragraph" w:customStyle="1" w:styleId="Bulletted">
    <w:name w:val="Bulletted"/>
    <w:basedOn w:val="Normal"/>
    <w:next w:val="Normal"/>
    <w:rsid w:val="00742BE8"/>
    <w:pPr>
      <w:numPr>
        <w:numId w:val="10"/>
      </w:numPr>
      <w:tabs>
        <w:tab w:val="left" w:pos="360"/>
        <w:tab w:val="left" w:pos="1080"/>
        <w:tab w:val="left" w:pos="1800"/>
        <w:tab w:val="left" w:pos="3240"/>
      </w:tabs>
      <w:jc w:val="left"/>
    </w:pPr>
    <w:rPr>
      <w:rFonts w:cs="Arial"/>
      <w:sz w:val="22"/>
      <w:szCs w:val="32"/>
      <w:lang w:val="en-GB"/>
    </w:rPr>
  </w:style>
  <w:style w:type="paragraph" w:customStyle="1" w:styleId="bulletsindented">
    <w:name w:val="bullets indented"/>
    <w:basedOn w:val="Normal"/>
    <w:rsid w:val="00742BE8"/>
    <w:pPr>
      <w:spacing w:after="80"/>
      <w:jc w:val="left"/>
    </w:pPr>
    <w:rPr>
      <w:rFonts w:cs="Arial"/>
      <w:lang w:val="en-GB"/>
    </w:rPr>
  </w:style>
  <w:style w:type="paragraph" w:customStyle="1" w:styleId="bullets">
    <w:name w:val="bullets"/>
    <w:basedOn w:val="Normal"/>
    <w:rsid w:val="00742BE8"/>
    <w:pPr>
      <w:numPr>
        <w:numId w:val="11"/>
      </w:numPr>
      <w:spacing w:after="80"/>
      <w:jc w:val="left"/>
    </w:pPr>
    <w:rPr>
      <w:rFonts w:cs="Arial"/>
      <w:lang w:val="en-GB"/>
    </w:rPr>
  </w:style>
  <w:style w:type="paragraph" w:styleId="ListNumber">
    <w:name w:val="List Number"/>
    <w:basedOn w:val="Normal"/>
    <w:uiPriority w:val="17"/>
    <w:qFormat/>
    <w:locked/>
    <w:rsid w:val="00742BE8"/>
    <w:pPr>
      <w:numPr>
        <w:numId w:val="12"/>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Number2">
    <w:name w:val="List Number 2"/>
    <w:basedOn w:val="Normal"/>
    <w:uiPriority w:val="17"/>
    <w:qFormat/>
    <w:locked/>
    <w:rsid w:val="00742BE8"/>
    <w:pPr>
      <w:numPr>
        <w:ilvl w:val="1"/>
        <w:numId w:val="12"/>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Number3">
    <w:name w:val="List Number 3"/>
    <w:basedOn w:val="Normal"/>
    <w:uiPriority w:val="17"/>
    <w:qFormat/>
    <w:locked/>
    <w:rsid w:val="00742BE8"/>
    <w:pPr>
      <w:numPr>
        <w:ilvl w:val="2"/>
        <w:numId w:val="12"/>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Number4">
    <w:name w:val="List Number 4"/>
    <w:basedOn w:val="Normal"/>
    <w:uiPriority w:val="17"/>
    <w:qFormat/>
    <w:locked/>
    <w:rsid w:val="00742BE8"/>
    <w:pPr>
      <w:numPr>
        <w:ilvl w:val="3"/>
        <w:numId w:val="12"/>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character" w:customStyle="1" w:styleId="FootnoteTextChar">
    <w:name w:val="Footnote Text Char"/>
    <w:basedOn w:val="DefaultParagraphFont"/>
    <w:link w:val="FootnoteText"/>
    <w:rsid w:val="00742BE8"/>
    <w:rPr>
      <w:rFonts w:ascii="Arial" w:hAnsi="Arial"/>
    </w:rPr>
  </w:style>
  <w:style w:type="character" w:customStyle="1" w:styleId="CommentSubjectChar">
    <w:name w:val="Comment Subject Char"/>
    <w:basedOn w:val="DefaultParagraphFont"/>
    <w:link w:val="CommentSubject"/>
    <w:uiPriority w:val="99"/>
    <w:semiHidden/>
    <w:rsid w:val="00742BE8"/>
    <w:rPr>
      <w:rFonts w:ascii="Arial" w:hAnsi="Arial"/>
      <w:b/>
      <w:bCs/>
    </w:rPr>
  </w:style>
  <w:style w:type="character" w:customStyle="1" w:styleId="BalloonTextChar">
    <w:name w:val="Balloon Text Char"/>
    <w:basedOn w:val="DefaultParagraphFont"/>
    <w:link w:val="BalloonText"/>
    <w:rsid w:val="00742BE8"/>
    <w:rPr>
      <w:rFonts w:ascii="Tahoma" w:hAnsi="Tahoma" w:cs="Tahoma"/>
      <w:sz w:val="16"/>
      <w:szCs w:val="16"/>
    </w:rPr>
  </w:style>
  <w:style w:type="character" w:customStyle="1" w:styleId="BlueText">
    <w:name w:val="Blue Text"/>
    <w:basedOn w:val="DefaultParagraphFont"/>
    <w:uiPriority w:val="1"/>
    <w:qFormat/>
    <w:rsid w:val="00742BE8"/>
    <w:rPr>
      <w:b/>
      <w:color w:val="C0504D" w:themeColor="accent2"/>
    </w:rPr>
  </w:style>
  <w:style w:type="paragraph" w:customStyle="1" w:styleId="CornerstoneWhite">
    <w:name w:val="Cornerstone White"/>
    <w:uiPriority w:val="53"/>
    <w:semiHidden/>
    <w:rsid w:val="00742BE8"/>
    <w:pPr>
      <w:spacing w:line="300" w:lineRule="atLeast"/>
    </w:pPr>
    <w:rPr>
      <w:rFonts w:ascii="Arial" w:eastAsiaTheme="minorEastAsia" w:hAnsi="Arial" w:cs="Arial-BoldMT"/>
      <w:b/>
      <w:caps/>
      <w:color w:val="FFFFFF" w:themeColor="background1"/>
      <w:spacing w:val="-6"/>
      <w:sz w:val="14"/>
      <w:szCs w:val="18"/>
      <w:lang w:val="en-GB" w:eastAsia="ja-JP"/>
    </w:rPr>
  </w:style>
  <w:style w:type="paragraph" w:customStyle="1" w:styleId="CornerstoneGhosted">
    <w:name w:val="Cornerstone Ghosted"/>
    <w:basedOn w:val="CornerstoneWhite"/>
    <w:uiPriority w:val="51"/>
    <w:semiHidden/>
    <w:rsid w:val="00742BE8"/>
    <w:rPr>
      <w:color w:val="FF9480"/>
    </w:rPr>
  </w:style>
  <w:style w:type="character" w:customStyle="1" w:styleId="Heading3Char">
    <w:name w:val="Heading 3 Char"/>
    <w:aliases w:val="Outline3 Char"/>
    <w:basedOn w:val="DefaultParagraphFont"/>
    <w:link w:val="Heading3"/>
    <w:rsid w:val="00742BE8"/>
    <w:rPr>
      <w:rFonts w:ascii="Arial" w:hAnsi="Arial" w:cs="Arial"/>
      <w:sz w:val="22"/>
      <w:u w:val="single"/>
    </w:rPr>
  </w:style>
  <w:style w:type="character" w:customStyle="1" w:styleId="Heading4Char">
    <w:name w:val="Heading 4 Char"/>
    <w:basedOn w:val="DefaultParagraphFont"/>
    <w:link w:val="Heading4"/>
    <w:rsid w:val="00742BE8"/>
    <w:rPr>
      <w:rFonts w:ascii="Arial" w:hAnsi="Arial"/>
      <w:bCs/>
    </w:rPr>
  </w:style>
  <w:style w:type="paragraph" w:styleId="ListBullet">
    <w:name w:val="List Bullet"/>
    <w:basedOn w:val="Normal"/>
    <w:uiPriority w:val="13"/>
    <w:qFormat/>
    <w:locked/>
    <w:rsid w:val="00742BE8"/>
    <w:pPr>
      <w:numPr>
        <w:numId w:val="13"/>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Bullet2">
    <w:name w:val="List Bullet 2"/>
    <w:basedOn w:val="Normal"/>
    <w:uiPriority w:val="13"/>
    <w:qFormat/>
    <w:locked/>
    <w:rsid w:val="00742BE8"/>
    <w:pPr>
      <w:numPr>
        <w:ilvl w:val="1"/>
        <w:numId w:val="13"/>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Bullet3">
    <w:name w:val="List Bullet 3"/>
    <w:basedOn w:val="Normal"/>
    <w:uiPriority w:val="13"/>
    <w:qFormat/>
    <w:locked/>
    <w:rsid w:val="00742BE8"/>
    <w:pPr>
      <w:numPr>
        <w:ilvl w:val="2"/>
        <w:numId w:val="13"/>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styleId="ListBullet4">
    <w:name w:val="List Bullet 4"/>
    <w:basedOn w:val="Normal"/>
    <w:uiPriority w:val="13"/>
    <w:qFormat/>
    <w:locked/>
    <w:rsid w:val="00742BE8"/>
    <w:pPr>
      <w:numPr>
        <w:ilvl w:val="3"/>
        <w:numId w:val="13"/>
      </w:numPr>
      <w:suppressAutoHyphens/>
      <w:autoSpaceDN w:val="0"/>
      <w:spacing w:after="120" w:line="240" w:lineRule="atLeast"/>
      <w:contextualSpacing/>
      <w:jc w:val="left"/>
      <w:textAlignment w:val="baseline"/>
    </w:pPr>
    <w:rPr>
      <w:rFonts w:ascii="Calibri" w:hAnsi="Calibri"/>
      <w:color w:val="000000" w:themeColor="text1"/>
      <w:sz w:val="22"/>
      <w:szCs w:val="22"/>
      <w:lang w:val="en-GB" w:eastAsia="en-GB"/>
    </w:rPr>
  </w:style>
  <w:style w:type="paragraph" w:customStyle="1" w:styleId="SidebarBullet">
    <w:name w:val="Sidebar Bullet"/>
    <w:basedOn w:val="Normal"/>
    <w:uiPriority w:val="28"/>
    <w:qFormat/>
    <w:rsid w:val="00742BE8"/>
    <w:pPr>
      <w:numPr>
        <w:numId w:val="14"/>
      </w:numPr>
      <w:suppressAutoHyphens/>
      <w:autoSpaceDN w:val="0"/>
      <w:spacing w:after="240" w:line="240" w:lineRule="atLeast"/>
      <w:jc w:val="left"/>
      <w:textAlignment w:val="baseline"/>
    </w:pPr>
    <w:rPr>
      <w:rFonts w:eastAsiaTheme="minorEastAsia" w:cs="Arial"/>
      <w:color w:val="000000" w:themeColor="text1"/>
      <w:sz w:val="22"/>
      <w:szCs w:val="19"/>
      <w:lang w:val="en-GB" w:eastAsia="ja-JP"/>
    </w:rPr>
  </w:style>
  <w:style w:type="paragraph" w:customStyle="1" w:styleId="SidebarTitle">
    <w:name w:val="Sidebar Title"/>
    <w:basedOn w:val="Normal"/>
    <w:next w:val="SidebarBullet"/>
    <w:uiPriority w:val="27"/>
    <w:qFormat/>
    <w:rsid w:val="00742BE8"/>
    <w:pPr>
      <w:suppressAutoHyphens/>
      <w:autoSpaceDN w:val="0"/>
      <w:spacing w:after="180" w:line="276" w:lineRule="auto"/>
      <w:jc w:val="left"/>
      <w:textAlignment w:val="baseline"/>
    </w:pPr>
    <w:rPr>
      <w:rFonts w:ascii="Calibri" w:hAnsi="Calibri"/>
      <w:b/>
      <w:color w:val="C0504D" w:themeColor="accent2"/>
      <w:sz w:val="24"/>
      <w:szCs w:val="24"/>
      <w:lang w:val="en-GB" w:eastAsia="en-GB"/>
    </w:rPr>
  </w:style>
  <w:style w:type="character" w:customStyle="1" w:styleId="TitleChar">
    <w:name w:val="Title Char"/>
    <w:basedOn w:val="DefaultParagraphFont"/>
    <w:link w:val="Title"/>
    <w:uiPriority w:val="19"/>
    <w:rsid w:val="00742BE8"/>
    <w:rPr>
      <w:rFonts w:ascii="Arial" w:hAnsi="Arial"/>
      <w:b/>
      <w:sz w:val="24"/>
    </w:rPr>
  </w:style>
  <w:style w:type="character" w:customStyle="1" w:styleId="Heading5Char">
    <w:name w:val="Heading 5 Char"/>
    <w:basedOn w:val="DefaultParagraphFont"/>
    <w:link w:val="Heading5"/>
    <w:uiPriority w:val="99"/>
    <w:rsid w:val="00742BE8"/>
    <w:rPr>
      <w:rFonts w:ascii="Arial" w:hAnsi="Arial"/>
      <w:b/>
      <w:bCs/>
      <w:i/>
      <w:iCs/>
      <w:sz w:val="26"/>
      <w:szCs w:val="26"/>
    </w:rPr>
  </w:style>
  <w:style w:type="character" w:styleId="IntenseEmphasis">
    <w:name w:val="Intense Emphasis"/>
    <w:basedOn w:val="DefaultParagraphFont"/>
    <w:uiPriority w:val="21"/>
    <w:qFormat/>
    <w:locked/>
    <w:rsid w:val="00742BE8"/>
    <w:rPr>
      <w:i/>
      <w:iCs/>
      <w:color w:val="C0504D" w:themeColor="accent2"/>
    </w:rPr>
  </w:style>
  <w:style w:type="paragraph" w:styleId="IntenseQuote">
    <w:name w:val="Intense Quote"/>
    <w:basedOn w:val="Normal"/>
    <w:next w:val="Normal"/>
    <w:link w:val="IntenseQuoteChar"/>
    <w:uiPriority w:val="30"/>
    <w:qFormat/>
    <w:locked/>
    <w:rsid w:val="00742BE8"/>
    <w:pPr>
      <w:pBdr>
        <w:top w:val="single" w:sz="4" w:space="10" w:color="C0504D" w:themeColor="accent2"/>
        <w:bottom w:val="single" w:sz="4" w:space="10" w:color="C0504D" w:themeColor="accent2"/>
      </w:pBdr>
      <w:suppressAutoHyphens/>
      <w:autoSpaceDN w:val="0"/>
      <w:spacing w:before="360" w:after="360" w:line="276" w:lineRule="auto"/>
      <w:ind w:left="864" w:right="864"/>
      <w:jc w:val="center"/>
      <w:textAlignment w:val="baseline"/>
    </w:pPr>
    <w:rPr>
      <w:rFonts w:ascii="Calibri" w:hAnsi="Calibri"/>
      <w:i/>
      <w:iCs/>
      <w:color w:val="C0504D" w:themeColor="accent2"/>
      <w:sz w:val="22"/>
      <w:szCs w:val="22"/>
      <w:lang w:val="en-GB" w:eastAsia="en-GB"/>
    </w:rPr>
  </w:style>
  <w:style w:type="character" w:customStyle="1" w:styleId="IntenseQuoteChar">
    <w:name w:val="Intense Quote Char"/>
    <w:basedOn w:val="DefaultParagraphFont"/>
    <w:link w:val="IntenseQuote"/>
    <w:uiPriority w:val="30"/>
    <w:rsid w:val="00742BE8"/>
    <w:rPr>
      <w:rFonts w:ascii="Calibri" w:hAnsi="Calibri"/>
      <w:i/>
      <w:iCs/>
      <w:color w:val="C0504D" w:themeColor="accent2"/>
      <w:sz w:val="22"/>
      <w:szCs w:val="22"/>
      <w:lang w:val="en-GB" w:eastAsia="en-GB"/>
    </w:rPr>
  </w:style>
  <w:style w:type="character" w:styleId="IntenseReference">
    <w:name w:val="Intense Reference"/>
    <w:basedOn w:val="DefaultParagraphFont"/>
    <w:uiPriority w:val="32"/>
    <w:qFormat/>
    <w:locked/>
    <w:rsid w:val="00742BE8"/>
    <w:rPr>
      <w:b/>
      <w:bCs/>
      <w:smallCaps/>
      <w:color w:val="C0504D" w:themeColor="accent2"/>
      <w:spacing w:val="5"/>
    </w:rPr>
  </w:style>
  <w:style w:type="character" w:customStyle="1" w:styleId="Heading7Char">
    <w:name w:val="Heading 7 Char"/>
    <w:basedOn w:val="DefaultParagraphFont"/>
    <w:link w:val="Heading7"/>
    <w:uiPriority w:val="99"/>
    <w:rsid w:val="00742BE8"/>
    <w:rPr>
      <w:rFonts w:ascii="Arial" w:hAnsi="Arial"/>
      <w:sz w:val="24"/>
      <w:szCs w:val="24"/>
    </w:rPr>
  </w:style>
  <w:style w:type="character" w:customStyle="1" w:styleId="Heading9Char">
    <w:name w:val="Heading 9 Char"/>
    <w:basedOn w:val="DefaultParagraphFont"/>
    <w:link w:val="Heading9"/>
    <w:uiPriority w:val="99"/>
    <w:rsid w:val="00742BE8"/>
    <w:rPr>
      <w:rFonts w:ascii="Arial" w:hAnsi="Arial"/>
      <w:sz w:val="36"/>
    </w:rPr>
  </w:style>
  <w:style w:type="paragraph" w:customStyle="1" w:styleId="Captions">
    <w:name w:val="Captions"/>
    <w:basedOn w:val="Heading3"/>
    <w:rsid w:val="00742BE8"/>
    <w:pPr>
      <w:numPr>
        <w:ilvl w:val="0"/>
        <w:numId w:val="0"/>
      </w:numPr>
      <w:suppressAutoHyphens/>
      <w:autoSpaceDN w:val="0"/>
      <w:spacing w:after="40" w:line="276" w:lineRule="auto"/>
      <w:jc w:val="left"/>
      <w:textAlignment w:val="baseline"/>
    </w:pPr>
    <w:rPr>
      <w:rFonts w:ascii="Frutiger 45" w:hAnsi="Frutiger 45" w:cs="Times New Roman"/>
      <w:b/>
      <w:i/>
      <w:sz w:val="20"/>
      <w:szCs w:val="22"/>
      <w:u w:val="none"/>
      <w:lang w:val="en-GB" w:eastAsia="en-GB"/>
    </w:rPr>
  </w:style>
  <w:style w:type="paragraph" w:customStyle="1" w:styleId="TitleHeading">
    <w:name w:val="Title Heading"/>
    <w:basedOn w:val="Normal"/>
    <w:rsid w:val="00742BE8"/>
    <w:pPr>
      <w:suppressAutoHyphens/>
      <w:autoSpaceDN w:val="0"/>
      <w:spacing w:after="200" w:line="276" w:lineRule="auto"/>
      <w:jc w:val="right"/>
      <w:textAlignment w:val="baseline"/>
    </w:pPr>
    <w:rPr>
      <w:rFonts w:ascii="Frutiger 45 Light" w:hAnsi="Frutiger 45 Light"/>
      <w:sz w:val="60"/>
      <w:szCs w:val="22"/>
      <w:lang w:val="en-GB" w:eastAsia="en-GB"/>
    </w:rPr>
  </w:style>
  <w:style w:type="paragraph" w:customStyle="1" w:styleId="TitleSubheading">
    <w:name w:val="Title Subheading"/>
    <w:basedOn w:val="TitleHeading"/>
    <w:rsid w:val="00742BE8"/>
    <w:rPr>
      <w:sz w:val="28"/>
    </w:rPr>
  </w:style>
  <w:style w:type="character" w:customStyle="1" w:styleId="BodyTextIndentChar">
    <w:name w:val="Body Text Indent Char"/>
    <w:basedOn w:val="DefaultParagraphFont"/>
    <w:link w:val="BodyTextIndent"/>
    <w:rsid w:val="00742BE8"/>
    <w:rPr>
      <w:rFonts w:ascii="Arial" w:hAnsi="Arial"/>
    </w:rPr>
  </w:style>
  <w:style w:type="character" w:customStyle="1" w:styleId="BodyTextIndent2Char">
    <w:name w:val="Body Text Indent 2 Char"/>
    <w:basedOn w:val="DefaultParagraphFont"/>
    <w:link w:val="BodyTextIndent2"/>
    <w:rsid w:val="00742BE8"/>
    <w:rPr>
      <w:rFonts w:ascii="Arial" w:hAnsi="Arial"/>
      <w:sz w:val="22"/>
    </w:rPr>
  </w:style>
  <w:style w:type="paragraph" w:customStyle="1" w:styleId="Tabletext0">
    <w:name w:val="Table text"/>
    <w:basedOn w:val="Normal"/>
    <w:rsid w:val="00742BE8"/>
    <w:pPr>
      <w:suppressAutoHyphens/>
      <w:autoSpaceDN w:val="0"/>
      <w:spacing w:before="40" w:after="40" w:line="276" w:lineRule="auto"/>
      <w:jc w:val="left"/>
      <w:textAlignment w:val="baseline"/>
    </w:pPr>
    <w:rPr>
      <w:szCs w:val="22"/>
      <w:lang w:val="en-GB" w:eastAsia="en-GB"/>
    </w:rPr>
  </w:style>
  <w:style w:type="character" w:customStyle="1" w:styleId="BodyText2Char">
    <w:name w:val="Body Text 2 Char"/>
    <w:basedOn w:val="DefaultParagraphFont"/>
    <w:link w:val="BodyText2"/>
    <w:rsid w:val="00742BE8"/>
    <w:rPr>
      <w:rFonts w:ascii="Arial" w:hAnsi="Arial"/>
      <w:color w:val="FF0000"/>
    </w:rPr>
  </w:style>
  <w:style w:type="paragraph" w:styleId="Salutation">
    <w:name w:val="Salutation"/>
    <w:basedOn w:val="Normal"/>
    <w:next w:val="Normal"/>
    <w:link w:val="SalutationChar"/>
    <w:locked/>
    <w:rsid w:val="00742BE8"/>
    <w:pPr>
      <w:suppressAutoHyphens/>
      <w:autoSpaceDN w:val="0"/>
      <w:spacing w:after="200" w:line="276" w:lineRule="auto"/>
      <w:jc w:val="left"/>
      <w:textAlignment w:val="baseline"/>
    </w:pPr>
    <w:rPr>
      <w:rFonts w:ascii="Calibri" w:hAnsi="Calibri"/>
      <w:sz w:val="22"/>
      <w:szCs w:val="22"/>
      <w:lang w:val="en-GB" w:eastAsia="en-GB"/>
    </w:rPr>
  </w:style>
  <w:style w:type="character" w:customStyle="1" w:styleId="SalutationChar">
    <w:name w:val="Salutation Char"/>
    <w:basedOn w:val="DefaultParagraphFont"/>
    <w:link w:val="Salutation"/>
    <w:rsid w:val="00742BE8"/>
    <w:rPr>
      <w:rFonts w:ascii="Calibri" w:hAnsi="Calibri"/>
      <w:sz w:val="22"/>
      <w:szCs w:val="22"/>
      <w:lang w:val="en-GB" w:eastAsia="en-GB"/>
    </w:rPr>
  </w:style>
  <w:style w:type="paragraph" w:customStyle="1" w:styleId="CcList">
    <w:name w:val="Cc List"/>
    <w:basedOn w:val="Normal"/>
    <w:rsid w:val="00742BE8"/>
    <w:pPr>
      <w:suppressAutoHyphens/>
      <w:autoSpaceDN w:val="0"/>
      <w:spacing w:after="200" w:line="276" w:lineRule="auto"/>
      <w:jc w:val="left"/>
      <w:textAlignment w:val="baseline"/>
    </w:pPr>
    <w:rPr>
      <w:rFonts w:ascii="Calibri" w:hAnsi="Calibri"/>
      <w:szCs w:val="22"/>
      <w:lang w:val="en-GB" w:eastAsia="en-GB"/>
    </w:rPr>
  </w:style>
  <w:style w:type="character" w:customStyle="1" w:styleId="BodyText3Char">
    <w:name w:val="Body Text 3 Char"/>
    <w:basedOn w:val="DefaultParagraphFont"/>
    <w:link w:val="BodyText3"/>
    <w:rsid w:val="00742BE8"/>
    <w:rPr>
      <w:rFonts w:ascii="Arial" w:hAnsi="Arial"/>
      <w:b/>
      <w:caps/>
      <w:sz w:val="18"/>
    </w:rPr>
  </w:style>
  <w:style w:type="paragraph" w:styleId="Index1">
    <w:name w:val="index 1"/>
    <w:basedOn w:val="Normal"/>
    <w:next w:val="Normal"/>
    <w:autoRedefine/>
    <w:locked/>
    <w:rsid w:val="00742BE8"/>
    <w:pPr>
      <w:suppressAutoHyphens/>
      <w:autoSpaceDN w:val="0"/>
      <w:spacing w:after="200" w:line="276" w:lineRule="auto"/>
      <w:jc w:val="left"/>
      <w:textAlignment w:val="baseline"/>
    </w:pPr>
    <w:rPr>
      <w:rFonts w:ascii="Calibri" w:hAnsi="Calibri"/>
      <w:lang w:val="en-GB" w:eastAsia="en-GB"/>
    </w:rPr>
  </w:style>
  <w:style w:type="paragraph" w:styleId="IndexHeading">
    <w:name w:val="index heading"/>
    <w:basedOn w:val="Normal"/>
    <w:next w:val="Index1"/>
    <w:locked/>
    <w:rsid w:val="00742BE8"/>
    <w:pPr>
      <w:suppressAutoHyphens/>
      <w:autoSpaceDN w:val="0"/>
      <w:spacing w:after="200" w:line="276" w:lineRule="auto"/>
      <w:jc w:val="left"/>
      <w:textAlignment w:val="baseline"/>
    </w:pPr>
    <w:rPr>
      <w:rFonts w:ascii="Calibri" w:hAnsi="Calibri"/>
      <w:lang w:val="en-GB" w:eastAsia="en-GB"/>
    </w:rPr>
  </w:style>
  <w:style w:type="character" w:customStyle="1" w:styleId="Heading3CharChar">
    <w:name w:val="Heading 3 Char Char"/>
    <w:basedOn w:val="DefaultParagraphFont"/>
    <w:rsid w:val="00742BE8"/>
    <w:rPr>
      <w:rFonts w:ascii="Frutiger 45" w:hAnsi="Frutiger 45"/>
      <w:b/>
      <w:szCs w:val="24"/>
      <w:lang w:val="en-GB" w:eastAsia="en-US" w:bidi="ar-SA"/>
    </w:rPr>
  </w:style>
  <w:style w:type="character" w:customStyle="1" w:styleId="Heading3CharCharChar">
    <w:name w:val="Heading 3 Char Char Char"/>
    <w:basedOn w:val="DefaultParagraphFont"/>
    <w:rsid w:val="00742BE8"/>
    <w:rPr>
      <w:rFonts w:ascii="Frutiger 45" w:hAnsi="Frutiger 45"/>
      <w:b/>
      <w:szCs w:val="24"/>
      <w:lang w:val="en-US" w:eastAsia="en-US" w:bidi="ar-SA"/>
    </w:rPr>
  </w:style>
  <w:style w:type="paragraph" w:customStyle="1" w:styleId="Bullet-list">
    <w:name w:val="Bullet-list"/>
    <w:uiPriority w:val="99"/>
    <w:rsid w:val="00742BE8"/>
    <w:pPr>
      <w:numPr>
        <w:numId w:val="15"/>
      </w:numPr>
      <w:spacing w:after="180" w:line="280" w:lineRule="exact"/>
    </w:pPr>
    <w:rPr>
      <w:rFonts w:ascii="Arial" w:hAnsi="Arial" w:cs="Arial"/>
      <w:sz w:val="22"/>
      <w:szCs w:val="22"/>
      <w:lang w:val="en-GB" w:eastAsia="en-GB"/>
    </w:rPr>
  </w:style>
  <w:style w:type="paragraph" w:customStyle="1" w:styleId="numberedlist">
    <w:name w:val="numbered list"/>
    <w:basedOn w:val="Bullet-list"/>
    <w:next w:val="Normal"/>
    <w:qFormat/>
    <w:rsid w:val="00742BE8"/>
    <w:pPr>
      <w:numPr>
        <w:numId w:val="16"/>
      </w:numPr>
    </w:pPr>
    <w:rPr>
      <w:lang w:val="en-NZ"/>
    </w:rPr>
  </w:style>
  <w:style w:type="table" w:styleId="PlainTable1">
    <w:name w:val="Plain Table 1"/>
    <w:basedOn w:val="TableNormal"/>
    <w:uiPriority w:val="41"/>
    <w:locked/>
    <w:rsid w:val="00742B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1">
    <w:name w:val="Grid Table 7 Colorful Accent 1"/>
    <w:basedOn w:val="TableNormal"/>
    <w:uiPriority w:val="52"/>
    <w:locked/>
    <w:rsid w:val="00742B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locked/>
    <w:rsid w:val="00742B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locked/>
    <w:rsid w:val="00742B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msonormal0">
    <w:name w:val="msonormal"/>
    <w:basedOn w:val="Normal"/>
    <w:rsid w:val="00742BE8"/>
    <w:pPr>
      <w:spacing w:before="100" w:beforeAutospacing="1" w:after="100" w:afterAutospacing="1"/>
      <w:jc w:val="left"/>
    </w:pPr>
    <w:rPr>
      <w:rFonts w:ascii="Times New Roman" w:hAnsi="Times New Roman"/>
      <w:sz w:val="24"/>
      <w:szCs w:val="24"/>
    </w:rPr>
  </w:style>
  <w:style w:type="paragraph" w:styleId="NoSpacing">
    <w:name w:val="No Spacing"/>
    <w:uiPriority w:val="1"/>
    <w:qFormat/>
    <w:locked/>
    <w:rsid w:val="00742BE8"/>
    <w:rPr>
      <w:rFonts w:ascii="Arial" w:hAnsi="Arial" w:cs="Arial"/>
      <w:sz w:val="22"/>
      <w:szCs w:val="22"/>
      <w:lang w:val="en-AU"/>
    </w:rPr>
  </w:style>
  <w:style w:type="paragraph" w:customStyle="1" w:styleId="TableBullet">
    <w:name w:val="Table Bullet"/>
    <w:basedOn w:val="ListParagraph"/>
    <w:qFormat/>
    <w:rsid w:val="00742BE8"/>
    <w:pPr>
      <w:numPr>
        <w:numId w:val="18"/>
      </w:numPr>
      <w:spacing w:before="60" w:after="60" w:line="280" w:lineRule="exact"/>
      <w:jc w:val="left"/>
    </w:pPr>
    <w:rPr>
      <w:rFonts w:cs="Arial"/>
      <w:lang w:val="en-NZ"/>
    </w:rPr>
  </w:style>
  <w:style w:type="character" w:styleId="Emphasis">
    <w:name w:val="Emphasis"/>
    <w:basedOn w:val="DefaultParagraphFont"/>
    <w:uiPriority w:val="20"/>
    <w:qFormat/>
    <w:locked/>
    <w:rsid w:val="00742BE8"/>
    <w:rPr>
      <w:i/>
      <w:iCs/>
    </w:rPr>
  </w:style>
  <w:style w:type="character" w:customStyle="1" w:styleId="Mention1">
    <w:name w:val="Mention1"/>
    <w:basedOn w:val="DefaultParagraphFont"/>
    <w:uiPriority w:val="99"/>
    <w:semiHidden/>
    <w:unhideWhenUsed/>
    <w:rsid w:val="00742BE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F2D652D0DB394B7EA0DBD8E1AA905E69"/>
        <w:category>
          <w:name w:val="General"/>
          <w:gallery w:val="placeholder"/>
        </w:category>
        <w:types>
          <w:type w:val="bbPlcHdr"/>
        </w:types>
        <w:behaviors>
          <w:behavior w:val="content"/>
        </w:behaviors>
        <w:guid w:val="{D1FF12F8-3DD0-4966-9D42-AE705EC70FA0}"/>
      </w:docPartPr>
      <w:docPartBody>
        <w:p w:rsidR="00DF69DE" w:rsidRDefault="00964C45" w:rsidP="00964C45">
          <w:pPr>
            <w:pStyle w:val="F2D652D0DB394B7EA0DBD8E1AA905E69"/>
          </w:pPr>
          <w:r w:rsidRPr="00DB1177">
            <w:rPr>
              <w:rStyle w:val="PlaceholderText"/>
            </w:rPr>
            <w:t>[Title]</w:t>
          </w:r>
        </w:p>
      </w:docPartBody>
    </w:docPart>
    <w:docPart>
      <w:docPartPr>
        <w:name w:val="979C84EC32F74B0E9D0AF0083DC89B2A"/>
        <w:category>
          <w:name w:val="General"/>
          <w:gallery w:val="placeholder"/>
        </w:category>
        <w:types>
          <w:type w:val="bbPlcHdr"/>
        </w:types>
        <w:behaviors>
          <w:behavior w:val="content"/>
        </w:behaviors>
        <w:guid w:val="{9FDBFFBD-F7ED-427F-B013-2B87ACAB659C}"/>
      </w:docPartPr>
      <w:docPartBody>
        <w:p w:rsidR="00DF69DE" w:rsidRDefault="00964C45" w:rsidP="00964C45">
          <w:pPr>
            <w:pStyle w:val="979C84EC32F74B0E9D0AF0083DC89B2A"/>
          </w:pPr>
          <w:r w:rsidRPr="00D677D3">
            <w:rPr>
              <w:rStyle w:val="PlaceholderText"/>
            </w:rPr>
            <w:t>[Subject]</w:t>
          </w:r>
        </w:p>
      </w:docPartBody>
    </w:docPart>
    <w:docPart>
      <w:docPartPr>
        <w:name w:val="002003C35E1145CCA721AA0873E6E170"/>
        <w:category>
          <w:name w:val="General"/>
          <w:gallery w:val="placeholder"/>
        </w:category>
        <w:types>
          <w:type w:val="bbPlcHdr"/>
        </w:types>
        <w:behaviors>
          <w:behavior w:val="content"/>
        </w:behaviors>
        <w:guid w:val="{A57F10BE-0063-450F-B55C-D178A2349A5E}"/>
      </w:docPartPr>
      <w:docPartBody>
        <w:p w:rsidR="00DF69DE" w:rsidRDefault="00964C45" w:rsidP="00964C45">
          <w:pPr>
            <w:pStyle w:val="002003C35E1145CCA721AA0873E6E170"/>
          </w:pPr>
          <w:r w:rsidRPr="00677F93">
            <w:rPr>
              <w:rStyle w:val="PlaceholderText"/>
            </w:rPr>
            <w:t>[Status]</w:t>
          </w:r>
        </w:p>
      </w:docPartBody>
    </w:docPart>
    <w:docPart>
      <w:docPartPr>
        <w:name w:val="399373A1AB21420CA9535AA60A856CA4"/>
        <w:category>
          <w:name w:val="General"/>
          <w:gallery w:val="placeholder"/>
        </w:category>
        <w:types>
          <w:type w:val="bbPlcHdr"/>
        </w:types>
        <w:behaviors>
          <w:behavior w:val="content"/>
        </w:behaviors>
        <w:guid w:val="{99698E3B-4805-4F50-AFF2-D64BFB3984B4}"/>
      </w:docPartPr>
      <w:docPartBody>
        <w:p w:rsidR="005830BD" w:rsidRDefault="00930B5D" w:rsidP="00930B5D">
          <w:pPr>
            <w:pStyle w:val="399373A1AB21420CA9535AA60A856CA4"/>
          </w:pPr>
          <w:r w:rsidRPr="00D16477">
            <w:rPr>
              <w:rStyle w:val="PlaceholderText"/>
            </w:rPr>
            <w:t>[Subject]</w:t>
          </w:r>
        </w:p>
      </w:docPartBody>
    </w:docPart>
    <w:docPart>
      <w:docPartPr>
        <w:name w:val="7746625DFF214B3E877186B4BEB102AE"/>
        <w:category>
          <w:name w:val="General"/>
          <w:gallery w:val="placeholder"/>
        </w:category>
        <w:types>
          <w:type w:val="bbPlcHdr"/>
        </w:types>
        <w:behaviors>
          <w:behavior w:val="content"/>
        </w:behaviors>
        <w:guid w:val="{0435D632-B019-40F0-A30E-10A536F00993}"/>
      </w:docPartPr>
      <w:docPartBody>
        <w:p w:rsidR="005830BD" w:rsidRDefault="00930B5D" w:rsidP="00930B5D">
          <w:pPr>
            <w:pStyle w:val="7746625DFF214B3E877186B4BEB102AE"/>
          </w:pPr>
          <w:r w:rsidRPr="00D16477">
            <w:rPr>
              <w:rStyle w:val="PlaceholderText"/>
            </w:rPr>
            <w:t>[Rev]</w:t>
          </w:r>
        </w:p>
      </w:docPartBody>
    </w:docPart>
    <w:docPart>
      <w:docPartPr>
        <w:name w:val="DEE9FED8A4C6434BBD45117E7855E1CE"/>
        <w:category>
          <w:name w:val="General"/>
          <w:gallery w:val="placeholder"/>
        </w:category>
        <w:types>
          <w:type w:val="bbPlcHdr"/>
        </w:types>
        <w:behaviors>
          <w:behavior w:val="content"/>
        </w:behaviors>
        <w:guid w:val="{8ABD3CD6-B433-452D-84D4-7A51498B9620}"/>
      </w:docPartPr>
      <w:docPartBody>
        <w:p w:rsidR="005830BD" w:rsidRDefault="00930B5D" w:rsidP="00930B5D">
          <w:pPr>
            <w:pStyle w:val="DEE9FED8A4C6434BBD45117E7855E1CE"/>
          </w:pPr>
          <w:r w:rsidRPr="00D16477">
            <w:rPr>
              <w:rStyle w:val="PlaceholderText"/>
            </w:rPr>
            <w:t>[Subject]</w:t>
          </w:r>
        </w:p>
      </w:docPartBody>
    </w:docPart>
    <w:docPart>
      <w:docPartPr>
        <w:name w:val="A70FDB7F4EB84D52AB91C9DBCF9BB166"/>
        <w:category>
          <w:name w:val="General"/>
          <w:gallery w:val="placeholder"/>
        </w:category>
        <w:types>
          <w:type w:val="bbPlcHdr"/>
        </w:types>
        <w:behaviors>
          <w:behavior w:val="content"/>
        </w:behaviors>
        <w:guid w:val="{B30AD497-6318-487C-89C6-D32A99400EAF}"/>
      </w:docPartPr>
      <w:docPartBody>
        <w:p w:rsidR="005830BD" w:rsidRDefault="00930B5D" w:rsidP="00930B5D">
          <w:pPr>
            <w:pStyle w:val="A70FDB7F4EB84D52AB91C9DBCF9BB16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BoldMT">
    <w:altName w:val="Impact"/>
    <w:charset w:val="00"/>
    <w:family w:val="auto"/>
    <w:pitch w:val="variable"/>
    <w:sig w:usb0="00000003" w:usb1="00000000" w:usb2="00000000" w:usb3="00000000" w:csb0="00000001" w:csb1="00000000"/>
  </w:font>
  <w:font w:name="Frutiger 45">
    <w:altName w:val="Arial"/>
    <w:charset w:val="00"/>
    <w:family w:val="swiss"/>
    <w:pitch w:val="variable"/>
  </w:font>
  <w:font w:name="Frutiger 45 Ligh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9E"/>
    <w:rsid w:val="0001310D"/>
    <w:rsid w:val="000F6CD7"/>
    <w:rsid w:val="003432F0"/>
    <w:rsid w:val="00363B35"/>
    <w:rsid w:val="00446EAF"/>
    <w:rsid w:val="00481215"/>
    <w:rsid w:val="00515C45"/>
    <w:rsid w:val="005414F0"/>
    <w:rsid w:val="005830BD"/>
    <w:rsid w:val="00704D41"/>
    <w:rsid w:val="00743744"/>
    <w:rsid w:val="00820C17"/>
    <w:rsid w:val="008F3A8A"/>
    <w:rsid w:val="008F7A26"/>
    <w:rsid w:val="00930B5D"/>
    <w:rsid w:val="00964C45"/>
    <w:rsid w:val="00992D6E"/>
    <w:rsid w:val="009E09EE"/>
    <w:rsid w:val="00A06EAC"/>
    <w:rsid w:val="00A9701E"/>
    <w:rsid w:val="00B13020"/>
    <w:rsid w:val="00B40D9E"/>
    <w:rsid w:val="00BA62CB"/>
    <w:rsid w:val="00C45B13"/>
    <w:rsid w:val="00D20C9B"/>
    <w:rsid w:val="00D24C48"/>
    <w:rsid w:val="00D41F1F"/>
    <w:rsid w:val="00DF69DE"/>
    <w:rsid w:val="00E75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B5D"/>
    <w:rPr>
      <w:color w:val="808080"/>
    </w:rPr>
  </w:style>
  <w:style w:type="paragraph" w:customStyle="1" w:styleId="6F9EF250ADFA42A7A2D5C424F33394FA">
    <w:name w:val="6F9EF250ADFA42A7A2D5C424F33394FA"/>
    <w:rsid w:val="00B40D9E"/>
  </w:style>
  <w:style w:type="paragraph" w:customStyle="1" w:styleId="F2D652D0DB394B7EA0DBD8E1AA905E69">
    <w:name w:val="F2D652D0DB394B7EA0DBD8E1AA905E69"/>
    <w:rsid w:val="00964C45"/>
  </w:style>
  <w:style w:type="paragraph" w:customStyle="1" w:styleId="979C84EC32F74B0E9D0AF0083DC89B2A">
    <w:name w:val="979C84EC32F74B0E9D0AF0083DC89B2A"/>
    <w:rsid w:val="00964C45"/>
  </w:style>
  <w:style w:type="paragraph" w:customStyle="1" w:styleId="002003C35E1145CCA721AA0873E6E170">
    <w:name w:val="002003C35E1145CCA721AA0873E6E170"/>
    <w:rsid w:val="00964C45"/>
  </w:style>
  <w:style w:type="paragraph" w:customStyle="1" w:styleId="399373A1AB21420CA9535AA60A856CA4">
    <w:name w:val="399373A1AB21420CA9535AA60A856CA4"/>
    <w:rsid w:val="00930B5D"/>
  </w:style>
  <w:style w:type="paragraph" w:customStyle="1" w:styleId="7746625DFF214B3E877186B4BEB102AE">
    <w:name w:val="7746625DFF214B3E877186B4BEB102AE"/>
    <w:rsid w:val="00930B5D"/>
  </w:style>
  <w:style w:type="paragraph" w:customStyle="1" w:styleId="DEE9FED8A4C6434BBD45117E7855E1CE">
    <w:name w:val="DEE9FED8A4C6434BBD45117E7855E1CE"/>
    <w:rsid w:val="00930B5D"/>
  </w:style>
  <w:style w:type="paragraph" w:customStyle="1" w:styleId="A70FDB7F4EB84D52AB91C9DBCF9BB166">
    <w:name w:val="A70FDB7F4EB84D52AB91C9DBCF9BB166"/>
    <w:rsid w:val="00930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98469D6E-FCB4-487B-A12A-F2CC651FB020}">
  <ds:schemaRefs>
    <ds:schemaRef ds:uri="http://schemas.openxmlformats.org/officeDocument/2006/bibliography"/>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32</TotalTime>
  <Pages>1</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Document Template</vt:lpstr>
    </vt:vector>
  </TitlesOfParts>
  <Company>Bechtel/EDS</Company>
  <LinksUpToDate>false</LinksUpToDate>
  <CharactersWithSpaces>30487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Business Case Update No 2 Template</dc:title>
  <dc:subject>EPM-S00-TP-000010</dc:subject>
  <dc:creator>Rivamonte, Leonnito (RMP)</dc:creator>
  <cp:keywords>ᅟ</cp:keywords>
  <cp:lastModifiedBy>اسماء المطيري Asma Almutairi</cp:lastModifiedBy>
  <cp:revision>18</cp:revision>
  <cp:lastPrinted>2017-10-29T14:29:00Z</cp:lastPrinted>
  <dcterms:created xsi:type="dcterms:W3CDTF">2017-10-19T11:14:00Z</dcterms:created>
  <dcterms:modified xsi:type="dcterms:W3CDTF">2022-02-21T13:17:00Z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